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CF" w:rsidRPr="00E83ECF" w:rsidRDefault="00E83ECF" w:rsidP="00E83ECF">
      <w:pPr>
        <w:spacing w:after="0"/>
        <w:jc w:val="center"/>
        <w:rPr>
          <w:sz w:val="28"/>
          <w:lang w:val="en-CA"/>
        </w:rPr>
      </w:pPr>
      <w:r w:rsidRPr="00E83ECF">
        <w:rPr>
          <w:sz w:val="28"/>
          <w:lang w:val="en-CA"/>
        </w:rPr>
        <w:t>ITP Metrics</w:t>
      </w:r>
    </w:p>
    <w:p w:rsidR="00E83ECF" w:rsidRDefault="00E83ECF" w:rsidP="00E83ECF">
      <w:pPr>
        <w:spacing w:after="0"/>
        <w:jc w:val="center"/>
        <w:rPr>
          <w:lang w:val="en-CA"/>
        </w:rPr>
      </w:pPr>
      <w:r>
        <w:t>Individual and Team Performance (ITP)</w:t>
      </w:r>
    </w:p>
    <w:p w:rsidR="00E83ECF" w:rsidRDefault="00E83ECF" w:rsidP="00E83ECF">
      <w:pPr>
        <w:spacing w:after="0"/>
      </w:pPr>
    </w:p>
    <w:p w:rsidR="00E83ECF" w:rsidRDefault="00E83ECF" w:rsidP="00E83ECF">
      <w:pPr>
        <w:spacing w:after="0"/>
        <w:rPr>
          <w:rStyle w:val="blurb-content-emphasize"/>
        </w:rPr>
      </w:pPr>
      <w:r>
        <w:t>The research team at the University of Calgary has developed several assessments that can be useful in teamwork. As noted on their website</w:t>
      </w:r>
      <w:r w:rsidR="00E0399D">
        <w:t xml:space="preserve"> (</w:t>
      </w:r>
      <w:hyperlink r:id="rId5" w:history="1">
        <w:r w:rsidR="00E0399D" w:rsidRPr="00BB7C79">
          <w:rPr>
            <w:rStyle w:val="Hyperlink"/>
          </w:rPr>
          <w:t>https://www.itpmetrics.com/</w:t>
        </w:r>
      </w:hyperlink>
      <w:proofErr w:type="gramStart"/>
      <w:r w:rsidR="00E0399D">
        <w:t xml:space="preserve">) </w:t>
      </w:r>
      <w:r>
        <w:t xml:space="preserve"> their</w:t>
      </w:r>
      <w:proofErr w:type="gramEnd"/>
      <w:r>
        <w:t xml:space="preserve"> </w:t>
      </w:r>
      <w:r>
        <w:t xml:space="preserve"> assessments are suitable for both professional and educational contexts, and include: </w:t>
      </w:r>
      <w:r>
        <w:rPr>
          <w:rStyle w:val="blurb-content-emphasize"/>
        </w:rPr>
        <w:t xml:space="preserve">Team dynamics diagnostics, peer feedback, and </w:t>
      </w:r>
      <w:proofErr w:type="spellStart"/>
      <w:r>
        <w:rPr>
          <w:rStyle w:val="blurb-content-emphasize"/>
        </w:rPr>
        <w:t>behavioural</w:t>
      </w:r>
      <w:proofErr w:type="spellEnd"/>
      <w:r>
        <w:rPr>
          <w:rStyle w:val="blurb-content-emphasize"/>
        </w:rPr>
        <w:t xml:space="preserve"> assessments.</w:t>
      </w:r>
    </w:p>
    <w:p w:rsidR="00E83ECF" w:rsidRDefault="00E83ECF" w:rsidP="00E83ECF">
      <w:pPr>
        <w:spacing w:after="0"/>
        <w:rPr>
          <w:rStyle w:val="blurb-content-emphasize"/>
        </w:rPr>
      </w:pPr>
    </w:p>
    <w:p w:rsidR="00E83ECF" w:rsidRDefault="00E83ECF" w:rsidP="00E83ECF">
      <w:pPr>
        <w:spacing w:after="0"/>
        <w:rPr>
          <w:rStyle w:val="blurb-content-emphasize"/>
        </w:rPr>
      </w:pPr>
      <w:r>
        <w:rPr>
          <w:rStyle w:val="blurb-content-emphasize"/>
        </w:rPr>
        <w:t>Access to all assessments and reports is free. You must create an account to use it and can then se</w:t>
      </w:r>
      <w:r w:rsidR="00E0399D">
        <w:rPr>
          <w:rStyle w:val="blurb-content-emphasize"/>
        </w:rPr>
        <w:t>t up the assessments for groups of students.  Watch a 95-second video to see how it works. (</w:t>
      </w:r>
      <w:hyperlink r:id="rId6" w:history="1">
        <w:r w:rsidR="00E0399D" w:rsidRPr="00BB7C79">
          <w:rPr>
            <w:rStyle w:val="Hyperlink"/>
          </w:rPr>
          <w:t>https://www.itpmetrics.com/tour</w:t>
        </w:r>
      </w:hyperlink>
      <w:r w:rsidR="00E0399D">
        <w:rPr>
          <w:rStyle w:val="blurb-content-emphasize"/>
        </w:rPr>
        <w:t>)</w:t>
      </w:r>
      <w:bookmarkStart w:id="0" w:name="_GoBack"/>
      <w:bookmarkEnd w:id="0"/>
    </w:p>
    <w:p w:rsidR="00E0399D" w:rsidRDefault="00E0399D" w:rsidP="00E83ECF">
      <w:pPr>
        <w:spacing w:after="0"/>
        <w:rPr>
          <w:rStyle w:val="blurb-content-emphasize"/>
        </w:rPr>
      </w:pPr>
    </w:p>
    <w:p w:rsidR="00E0399D" w:rsidRDefault="00E0399D" w:rsidP="00E83ECF">
      <w:pPr>
        <w:spacing w:after="0"/>
        <w:rPr>
          <w:lang w:val="en-CA"/>
        </w:rPr>
      </w:pPr>
      <w:r>
        <w:rPr>
          <w:noProof/>
        </w:rPr>
        <w:drawing>
          <wp:inline distT="0" distB="0" distL="0" distR="0">
            <wp:extent cx="3619500" cy="1559504"/>
            <wp:effectExtent l="19050" t="19050" r="19050" b="222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Hunter_55 Aug. 08 08.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55950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0399D" w:rsidRPr="00E0399D" w:rsidRDefault="00E0399D" w:rsidP="00E0399D">
      <w:pPr>
        <w:spacing w:after="0"/>
        <w:ind w:left="1440"/>
        <w:rPr>
          <w:u w:val="single"/>
          <w:lang w:val="en-CA"/>
        </w:rPr>
      </w:pPr>
      <w:r>
        <w:rPr>
          <w:noProof/>
        </w:rPr>
        <w:drawing>
          <wp:inline distT="0" distB="0" distL="0" distR="0">
            <wp:extent cx="3619500" cy="1554298"/>
            <wp:effectExtent l="19050" t="19050" r="19050" b="273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Hunter_56 Aug. 08 08.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55429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0399D" w:rsidRPr="00E0399D" w:rsidRDefault="00E0399D" w:rsidP="00E0399D">
      <w:pPr>
        <w:spacing w:after="0"/>
        <w:ind w:left="2160"/>
        <w:rPr>
          <w:lang w:val="en-CA"/>
        </w:rPr>
      </w:pPr>
      <w:r w:rsidRPr="00E0399D">
        <w:rPr>
          <w:noProof/>
        </w:rPr>
        <w:drawing>
          <wp:inline distT="0" distB="0" distL="0" distR="0" wp14:anchorId="5C0B916D" wp14:editId="42D6F2D7">
            <wp:extent cx="3619500" cy="1386502"/>
            <wp:effectExtent l="19050" t="19050" r="19050" b="234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Hunter_57 Aug. 08 08.2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1314" cy="139102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0399D" w:rsidRPr="00E83ECF" w:rsidRDefault="00E0399D" w:rsidP="00E0399D">
      <w:pPr>
        <w:spacing w:after="0"/>
        <w:ind w:left="3600"/>
        <w:rPr>
          <w:lang w:val="en-CA"/>
        </w:rPr>
      </w:pPr>
      <w:r>
        <w:rPr>
          <w:noProof/>
        </w:rPr>
        <w:drawing>
          <wp:inline distT="0" distB="0" distL="0" distR="0">
            <wp:extent cx="3609975" cy="1414521"/>
            <wp:effectExtent l="19050" t="19050" r="9525" b="146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Hunter_58 Aug. 08 08.2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514" cy="141904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E0399D" w:rsidRPr="00E83ECF" w:rsidSect="00E0399D">
      <w:pgSz w:w="12240" w:h="15840"/>
      <w:pgMar w:top="1134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CF"/>
    <w:rsid w:val="008E04CF"/>
    <w:rsid w:val="00E0399D"/>
    <w:rsid w:val="00E8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urb-content-emphasize">
    <w:name w:val="blurb-content-emphasize"/>
    <w:basedOn w:val="DefaultParagraphFont"/>
    <w:rsid w:val="00E83ECF"/>
  </w:style>
  <w:style w:type="character" w:styleId="Hyperlink">
    <w:name w:val="Hyperlink"/>
    <w:basedOn w:val="DefaultParagraphFont"/>
    <w:uiPriority w:val="99"/>
    <w:unhideWhenUsed/>
    <w:rsid w:val="00E0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urb-content-emphasize">
    <w:name w:val="blurb-content-emphasize"/>
    <w:basedOn w:val="DefaultParagraphFont"/>
    <w:rsid w:val="00E83ECF"/>
  </w:style>
  <w:style w:type="character" w:styleId="Hyperlink">
    <w:name w:val="Hyperlink"/>
    <w:basedOn w:val="DefaultParagraphFont"/>
    <w:uiPriority w:val="99"/>
    <w:unhideWhenUsed/>
    <w:rsid w:val="00E0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tpmetrics.com/tou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tpmetrics.com/" TargetMode="Externa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Roads University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 Eib</dc:creator>
  <cp:lastModifiedBy>Bj Eib</cp:lastModifiedBy>
  <cp:revision>1</cp:revision>
  <dcterms:created xsi:type="dcterms:W3CDTF">2016-08-08T15:23:00Z</dcterms:created>
  <dcterms:modified xsi:type="dcterms:W3CDTF">2016-08-08T15:41:00Z</dcterms:modified>
</cp:coreProperties>
</file>