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3117" w14:textId="0BE6B9E1" w:rsidR="009F3DD8" w:rsidRDefault="7E1FD468" w:rsidP="009F3DD8">
      <w:pPr>
        <w:pStyle w:val="Title"/>
        <w:jc w:val="left"/>
      </w:pPr>
      <w:r w:rsidRPr="3F249999">
        <w:rPr>
          <w:sz w:val="40"/>
          <w:szCs w:val="40"/>
          <w:lang w:val="en-US"/>
        </w:rPr>
        <w:t>Confirmation of Understanding:</w:t>
      </w:r>
      <w:r w:rsidRPr="3F249999">
        <w:rPr>
          <w:sz w:val="40"/>
          <w:szCs w:val="40"/>
        </w:rPr>
        <w:t> </w:t>
      </w:r>
      <w:r w:rsidRPr="3F249999">
        <w:rPr>
          <w:lang w:val="en-US"/>
        </w:rPr>
        <w:t xml:space="preserve"> </w:t>
      </w:r>
    </w:p>
    <w:p w14:paraId="30566829" w14:textId="3A374837" w:rsidR="009F3DD8" w:rsidRDefault="5DAF1E12" w:rsidP="3F249999">
      <w:pPr>
        <w:pStyle w:val="Title"/>
        <w:jc w:val="left"/>
        <w:rPr>
          <w:sz w:val="36"/>
          <w:szCs w:val="36"/>
        </w:rPr>
      </w:pPr>
      <w:r w:rsidRPr="3F249999">
        <w:rPr>
          <w:sz w:val="36"/>
          <w:szCs w:val="36"/>
          <w:lang w:val="en-US"/>
        </w:rPr>
        <w:t>Student Rights and Responsibilities Policy</w:t>
      </w:r>
    </w:p>
    <w:p w14:paraId="30BBE6D7" w14:textId="399712C1" w:rsidR="009F3DD8" w:rsidRDefault="5DAF1E12" w:rsidP="009F3DD8">
      <w:pPr>
        <w:spacing w:before="120" w:line="240" w:lineRule="auto"/>
      </w:pPr>
      <w:r w:rsidRPr="3F249999">
        <w:rPr>
          <w:lang w:val="en-US"/>
        </w:rPr>
        <w:t xml:space="preserve">Please review the Student Rights and Responsibilities Policy </w:t>
      </w:r>
      <w:r w:rsidR="63DC4D00" w:rsidRPr="3F249999">
        <w:rPr>
          <w:lang w:val="en-US"/>
        </w:rPr>
        <w:t xml:space="preserve">below </w:t>
      </w:r>
      <w:r w:rsidRPr="3F249999">
        <w:rPr>
          <w:lang w:val="en-US"/>
        </w:rPr>
        <w:t>and confirm below that you have read and understood the policy as it relates to your participation in the following off-site Royal Roads activity:</w:t>
      </w:r>
      <w:r>
        <w:t> </w:t>
      </w:r>
    </w:p>
    <w:tbl>
      <w:tblPr>
        <w:tblStyle w:val="TableGrid"/>
        <w:tblW w:w="0" w:type="auto"/>
        <w:tblLook w:val="04A0" w:firstRow="1" w:lastRow="0" w:firstColumn="1" w:lastColumn="0" w:noHBand="0" w:noVBand="1"/>
      </w:tblPr>
      <w:tblGrid>
        <w:gridCol w:w="10790"/>
      </w:tblGrid>
      <w:tr w:rsidR="009F3DD8" w14:paraId="50ED5045" w14:textId="77777777" w:rsidTr="249CF09C">
        <w:trPr>
          <w:trHeight w:val="420"/>
        </w:trPr>
        <w:tc>
          <w:tcPr>
            <w:tcW w:w="10790" w:type="dxa"/>
            <w:vAlign w:val="bottom"/>
          </w:tcPr>
          <w:p w14:paraId="762A3F00" w14:textId="47C9AF23" w:rsidR="249CF09C" w:rsidRDefault="249CF09C" w:rsidP="249CF09C">
            <w:pPr>
              <w:spacing w:before="120"/>
              <w:rPr>
                <w:rFonts w:eastAsia="Auto 1" w:cs="Auto 1"/>
                <w:b/>
                <w:bCs/>
                <w:color w:val="000000" w:themeColor="text1"/>
                <w:szCs w:val="22"/>
                <w:lang w:val="en-US"/>
              </w:rPr>
            </w:pPr>
            <w:r w:rsidRPr="249CF09C">
              <w:rPr>
                <w:rFonts w:eastAsia="Auto 1" w:cs="Auto 1"/>
                <w:b/>
                <w:bCs/>
                <w:color w:val="000000" w:themeColor="text1"/>
                <w:szCs w:val="22"/>
                <w:lang w:val="en-US"/>
              </w:rPr>
              <w:t>Activity Name &amp; Date(s):</w:t>
            </w:r>
          </w:p>
        </w:tc>
      </w:tr>
      <w:tr w:rsidR="009F3DD8" w14:paraId="5302EBBC" w14:textId="77777777" w:rsidTr="249CF09C">
        <w:trPr>
          <w:trHeight w:val="420"/>
        </w:trPr>
        <w:tc>
          <w:tcPr>
            <w:tcW w:w="10790" w:type="dxa"/>
            <w:vAlign w:val="bottom"/>
          </w:tcPr>
          <w:p w14:paraId="3B49C224" w14:textId="5887319E" w:rsidR="249CF09C" w:rsidRDefault="249CF09C" w:rsidP="249CF09C">
            <w:pPr>
              <w:spacing w:before="120"/>
              <w:rPr>
                <w:rFonts w:eastAsia="Auto 1" w:cs="Auto 1"/>
                <w:b/>
                <w:bCs/>
                <w:color w:val="000000" w:themeColor="text1"/>
                <w:szCs w:val="22"/>
                <w:lang w:val="en-US"/>
              </w:rPr>
            </w:pPr>
            <w:r w:rsidRPr="249CF09C">
              <w:rPr>
                <w:rFonts w:eastAsia="Auto 1" w:cs="Auto 1"/>
                <w:b/>
                <w:bCs/>
                <w:color w:val="000000" w:themeColor="text1"/>
                <w:szCs w:val="22"/>
                <w:lang w:val="en-US"/>
              </w:rPr>
              <w:t>Program Name:</w:t>
            </w:r>
          </w:p>
        </w:tc>
      </w:tr>
    </w:tbl>
    <w:p w14:paraId="6D6CD31D" w14:textId="6A90BE31" w:rsidR="0087030C" w:rsidRDefault="5DAF1E12" w:rsidP="0087030C">
      <w:pPr>
        <w:pStyle w:val="Heading2"/>
      </w:pPr>
      <w:r>
        <w:t xml:space="preserve">Royal Roads University </w:t>
      </w:r>
      <w:r w:rsidR="1B18E7FC">
        <w:t>Policy</w:t>
      </w:r>
    </w:p>
    <w:p w14:paraId="432930D8" w14:textId="77777777" w:rsidR="009F3DD8" w:rsidRPr="009F3DD8" w:rsidRDefault="5DAF1E12" w:rsidP="009F3DD8">
      <w:pPr>
        <w:pStyle w:val="Paragraphstyle"/>
        <w:spacing w:after="0"/>
      </w:pPr>
      <w:r>
        <w:t>Policy Number:</w:t>
      </w:r>
      <w:r w:rsidRPr="3F249999">
        <w:rPr>
          <w:rFonts w:ascii="Arial" w:hAnsi="Arial" w:cs="Arial"/>
        </w:rPr>
        <w:t> </w:t>
      </w:r>
      <w:r>
        <w:t xml:space="preserve">1031 </w:t>
      </w:r>
    </w:p>
    <w:p w14:paraId="6FD83277" w14:textId="2883F3CD" w:rsidR="009F3DD8" w:rsidRPr="009F3DD8" w:rsidRDefault="009F3DD8" w:rsidP="009F3DD8">
      <w:pPr>
        <w:pStyle w:val="Paragraphstyle"/>
        <w:spacing w:after="0"/>
      </w:pPr>
      <w:r w:rsidRPr="009F3DD8">
        <w:t>Approved By:</w:t>
      </w:r>
      <w:r w:rsidRPr="009F3DD8">
        <w:rPr>
          <w:rFonts w:ascii="Arial" w:hAnsi="Arial" w:cs="Arial"/>
        </w:rPr>
        <w:t> </w:t>
      </w:r>
      <w:r w:rsidRPr="009F3DD8">
        <w:t xml:space="preserve">Board of Governors </w:t>
      </w:r>
    </w:p>
    <w:p w14:paraId="4CDF9D9C" w14:textId="3E4465E6" w:rsidR="0087030C" w:rsidRDefault="5DAF1E12" w:rsidP="009F3DD8">
      <w:pPr>
        <w:pStyle w:val="Paragraphstyle"/>
        <w:spacing w:after="0"/>
      </w:pPr>
      <w:r>
        <w:t xml:space="preserve">Office of Oversight: Vice-President Academic </w:t>
      </w:r>
    </w:p>
    <w:p w14:paraId="33D6B012" w14:textId="17AD39E2" w:rsidR="2785BBAC" w:rsidRDefault="2785BBAC" w:rsidP="3F249999">
      <w:pPr>
        <w:pStyle w:val="Paragraphstyle"/>
        <w:spacing w:after="0"/>
      </w:pPr>
      <w:r>
        <w:t>Policy Link: https://www.royalroads.ca/policy/student-rights-and-responsibilities-policy</w:t>
      </w:r>
    </w:p>
    <w:p w14:paraId="781289CF" w14:textId="238BCABE" w:rsidR="009F3DD8" w:rsidRDefault="009F3DD8" w:rsidP="009F3DD8">
      <w:pPr>
        <w:pStyle w:val="Heading2"/>
      </w:pPr>
      <w:r w:rsidRPr="009F3DD8">
        <w:t>Board Policy Statement</w:t>
      </w:r>
    </w:p>
    <w:p w14:paraId="316249AB" w14:textId="4BC3B1EB" w:rsidR="009F3DD8" w:rsidRDefault="009F3DD8" w:rsidP="009F3DD8">
      <w:pPr>
        <w:pStyle w:val="Paragraphstyle"/>
      </w:pPr>
      <w:r>
        <w:t xml:space="preserve">Students are expected to conduct themselves in a manner consistent with the educational mandate of the University as an institution of higher learning, and in accordance with generally accepted standards of </w:t>
      </w:r>
      <w:proofErr w:type="spellStart"/>
      <w:r>
        <w:t>behaviour</w:t>
      </w:r>
      <w:proofErr w:type="spellEnd"/>
      <w:r>
        <w:t xml:space="preserve"> and published University policies, procedures, and guidelines. In addition to enjoying the rights accorded them by law, Students have the right to free and open intellectual inquiry and to membership in the University community. Students are responsible for making themselves aware of applicable laws and University policies, procedures, and guidelines that are available online on the University website and abiding by these. </w:t>
      </w:r>
    </w:p>
    <w:p w14:paraId="22B0FA64" w14:textId="2D8D6F38" w:rsidR="009F3DD8" w:rsidRDefault="009F3DD8" w:rsidP="009F3DD8">
      <w:pPr>
        <w:pStyle w:val="Paragraphstyle"/>
      </w:pPr>
      <w:r>
        <w:t xml:space="preserve">This Policy applies to all Students enrolled in the University, regardless of place of residence, and applies to </w:t>
      </w:r>
      <w:proofErr w:type="spellStart"/>
      <w:r>
        <w:t>behaviours</w:t>
      </w:r>
      <w:proofErr w:type="spellEnd"/>
      <w:r>
        <w:t xml:space="preserve"> or conduct occurring in both academic and non-academic settings and may be applied to </w:t>
      </w:r>
      <w:proofErr w:type="spellStart"/>
      <w:r>
        <w:t>behaviours</w:t>
      </w:r>
      <w:proofErr w:type="spellEnd"/>
      <w:r>
        <w:t xml:space="preserve"> or conduct occurring on campus, off campus or online if the rights of members of the University community to use and enjoy the University’s learning, living, or working environments are adversely affected. Where an event impacts the University environment, the University also reserves the right to enforce this Policy regardless of whether any legal proceedings are undertaken in any other forum or by any other party. </w:t>
      </w:r>
    </w:p>
    <w:p w14:paraId="6B474271" w14:textId="1EA0A037" w:rsidR="007E4B8C" w:rsidRPr="00AD65FA" w:rsidRDefault="009F3DD8" w:rsidP="009F3DD8">
      <w:pPr>
        <w:pStyle w:val="Heading2"/>
        <w:rPr>
          <w:b/>
          <w:bCs/>
        </w:rPr>
      </w:pPr>
      <w:r w:rsidRPr="009F3DD8">
        <w:t xml:space="preserve">Philosophy </w:t>
      </w:r>
    </w:p>
    <w:p w14:paraId="7138CC9F" w14:textId="167CF974" w:rsidR="00096C43" w:rsidRDefault="5DAF1E12" w:rsidP="00096C43">
      <w:pPr>
        <w:pStyle w:val="Paragraphstyle"/>
      </w:pPr>
      <w:r>
        <w:t>Royal Roads University is a scholarly community where students have rights and responsibilities that</w:t>
      </w:r>
      <w:r w:rsidR="5CD066F8">
        <w:t>,</w:t>
      </w:r>
      <w:r>
        <w:t xml:space="preserve"> exercised together</w:t>
      </w:r>
      <w:r w:rsidR="696FD459">
        <w:t>,</w:t>
      </w:r>
      <w:r>
        <w:t xml:space="preserve"> foster an environment in which individual learning and development are maximized. </w:t>
      </w:r>
    </w:p>
    <w:p w14:paraId="13FBE21A" w14:textId="6A14E40C" w:rsidR="003B3454" w:rsidRDefault="003B3454" w:rsidP="003B3454">
      <w:pPr>
        <w:pStyle w:val="Heading2"/>
      </w:pPr>
      <w:r w:rsidRPr="003B3454">
        <w:t>Guidelines</w:t>
      </w:r>
    </w:p>
    <w:p w14:paraId="2E9660CF" w14:textId="07E39EA6" w:rsidR="003B3454" w:rsidRDefault="24268764" w:rsidP="6D71FDDF">
      <w:pPr>
        <w:pStyle w:val="Paragraphstyle"/>
        <w:tabs>
          <w:tab w:val="left" w:pos="8640"/>
        </w:tabs>
      </w:pPr>
      <w:r>
        <w:t>The following guidelines are intended to describe the general rights and responsibilities of students. These guidelines do not limit the powers of the President conferred by the Royal Roads University Act [RSBC 1996], nor do they preclude the University from publishing additional policies, procedures, and guidelines not described herein which students must respect.</w:t>
      </w:r>
    </w:p>
    <w:p w14:paraId="441B5119" w14:textId="77777777" w:rsidR="003B3454" w:rsidRDefault="24268764" w:rsidP="3F249999">
      <w:pPr>
        <w:pStyle w:val="ListParagraph"/>
        <w:numPr>
          <w:ilvl w:val="0"/>
          <w:numId w:val="7"/>
        </w:numPr>
        <w:ind w:left="450" w:hanging="450"/>
      </w:pPr>
      <w:r>
        <w:t xml:space="preserve">Students have the right to engage in free and open intellectual inquiry. </w:t>
      </w:r>
    </w:p>
    <w:p w14:paraId="0A64F5A1" w14:textId="77777777" w:rsidR="003B3454" w:rsidRDefault="24268764" w:rsidP="3F249999">
      <w:pPr>
        <w:pStyle w:val="ListParagraph"/>
        <w:numPr>
          <w:ilvl w:val="0"/>
          <w:numId w:val="7"/>
        </w:numPr>
        <w:ind w:left="450" w:hanging="450"/>
      </w:pPr>
      <w:r>
        <w:t>Students have the responsibility to adhere to academic and non-academic</w:t>
      </w:r>
      <w:r w:rsidRPr="3F249999">
        <w:rPr>
          <w:rFonts w:ascii="Arial" w:hAnsi="Arial" w:cs="Arial"/>
        </w:rPr>
        <w:t> </w:t>
      </w:r>
      <w:r>
        <w:t>regulations and abide by the University</w:t>
      </w:r>
      <w:r w:rsidRPr="3F249999">
        <w:rPr>
          <w:rFonts w:cs="Auto 1"/>
        </w:rPr>
        <w:t>’</w:t>
      </w:r>
      <w:r>
        <w:t xml:space="preserve">s Policies and Procedures. </w:t>
      </w:r>
    </w:p>
    <w:p w14:paraId="65F99123" w14:textId="77777777" w:rsidR="003B3454" w:rsidRDefault="24268764" w:rsidP="3F249999">
      <w:pPr>
        <w:pStyle w:val="ListParagraph"/>
        <w:numPr>
          <w:ilvl w:val="0"/>
          <w:numId w:val="7"/>
        </w:numPr>
        <w:ind w:left="450" w:hanging="450"/>
      </w:pPr>
      <w:r>
        <w:lastRenderedPageBreak/>
        <w:t xml:space="preserve">Students have the right to a </w:t>
      </w:r>
      <w:proofErr w:type="gramStart"/>
      <w:r>
        <w:t>University</w:t>
      </w:r>
      <w:proofErr w:type="gramEnd"/>
      <w:r>
        <w:t xml:space="preserve"> community characterized by mutual</w:t>
      </w:r>
      <w:r w:rsidRPr="3F249999">
        <w:rPr>
          <w:rFonts w:ascii="Arial" w:hAnsi="Arial" w:cs="Arial"/>
        </w:rPr>
        <w:t> </w:t>
      </w:r>
      <w:r>
        <w:t>respect and equal opportunity. Students have the right to study in a safe environment where their physical and psychological well-being is protected.</w:t>
      </w:r>
    </w:p>
    <w:p w14:paraId="092731C4" w14:textId="77777777" w:rsidR="003B3454" w:rsidRDefault="24268764" w:rsidP="3F249999">
      <w:pPr>
        <w:pStyle w:val="ListParagraph"/>
        <w:numPr>
          <w:ilvl w:val="0"/>
          <w:numId w:val="7"/>
        </w:numPr>
        <w:ind w:left="450" w:hanging="450"/>
      </w:pPr>
      <w:r>
        <w:t>Students have the responsibility to treat all members of the University community</w:t>
      </w:r>
      <w:r w:rsidRPr="3F249999">
        <w:rPr>
          <w:rFonts w:ascii="Arial" w:hAnsi="Arial" w:cs="Arial"/>
        </w:rPr>
        <w:t> </w:t>
      </w:r>
      <w:r>
        <w:t xml:space="preserve">with respect, in learning environments and in all other interactions. Students have the responsibility not to engage in behaviour that a reasonable person should reasonably know is unsafe or inappropriate and not to intimidate, interfere with, threaten or otherwise obstruct any University activity, nor to hinder members of the University community in the pursuit of their legitimate activities. Violence of any kind, including sexual violence, is strictly prohibited. </w:t>
      </w:r>
    </w:p>
    <w:p w14:paraId="33683728" w14:textId="77777777" w:rsidR="003B3454" w:rsidRDefault="24268764" w:rsidP="3F249999">
      <w:pPr>
        <w:pStyle w:val="ListParagraph"/>
        <w:numPr>
          <w:ilvl w:val="0"/>
          <w:numId w:val="7"/>
        </w:numPr>
        <w:ind w:left="450" w:hanging="450"/>
      </w:pPr>
      <w:r>
        <w:t xml:space="preserve">Students have the right to access University resources designated to help them plan and achieve their educational and career objectives upon payment of required fees. </w:t>
      </w:r>
    </w:p>
    <w:p w14:paraId="58EA4C86" w14:textId="77777777" w:rsidR="003B3454" w:rsidRDefault="24268764" w:rsidP="3F249999">
      <w:pPr>
        <w:pStyle w:val="ListParagraph"/>
        <w:numPr>
          <w:ilvl w:val="0"/>
          <w:numId w:val="7"/>
        </w:numPr>
        <w:ind w:left="450" w:hanging="450"/>
      </w:pPr>
      <w:r>
        <w:t xml:space="preserve">Students have the responsibility to respect the right of others to use those same resources, and not to monopolize University resources to the exclusion of others. </w:t>
      </w:r>
    </w:p>
    <w:p w14:paraId="575DFFF3" w14:textId="77777777" w:rsidR="003B3454" w:rsidRDefault="24268764" w:rsidP="3F249999">
      <w:pPr>
        <w:pStyle w:val="ListParagraph"/>
        <w:numPr>
          <w:ilvl w:val="0"/>
          <w:numId w:val="7"/>
        </w:numPr>
        <w:ind w:left="450" w:hanging="450"/>
      </w:pPr>
      <w:r>
        <w:t xml:space="preserve">Students have the right to use University facilities and resources designated for students and to enjoy the University campus. </w:t>
      </w:r>
    </w:p>
    <w:p w14:paraId="5CD80F43" w14:textId="77777777" w:rsidR="003B3454" w:rsidRDefault="24268764" w:rsidP="3F249999">
      <w:pPr>
        <w:pStyle w:val="ListParagraph"/>
        <w:numPr>
          <w:ilvl w:val="0"/>
          <w:numId w:val="7"/>
        </w:numPr>
        <w:ind w:left="450" w:hanging="450"/>
      </w:pPr>
      <w:r>
        <w:t xml:space="preserve"> Students have the responsibility to respect the natural and cultural attributes of the University campus. </w:t>
      </w:r>
    </w:p>
    <w:p w14:paraId="379E9352" w14:textId="77777777" w:rsidR="003B3454" w:rsidRDefault="24268764" w:rsidP="3F249999">
      <w:pPr>
        <w:pStyle w:val="ListParagraph"/>
        <w:numPr>
          <w:ilvl w:val="0"/>
          <w:numId w:val="7"/>
        </w:numPr>
        <w:ind w:left="450" w:hanging="450"/>
      </w:pPr>
      <w:r>
        <w:t>Students have the right to an environment that is free from interference and disruption, while enjoying the right to dissent, and the right to peaceful assembly.</w:t>
      </w:r>
    </w:p>
    <w:p w14:paraId="738C7FBF" w14:textId="77777777" w:rsidR="003B3454" w:rsidRDefault="24268764" w:rsidP="3F249999">
      <w:pPr>
        <w:pStyle w:val="ListParagraph"/>
        <w:numPr>
          <w:ilvl w:val="0"/>
          <w:numId w:val="7"/>
        </w:numPr>
        <w:ind w:left="450" w:hanging="450"/>
      </w:pPr>
      <w:r>
        <w:t xml:space="preserve">Students have the responsibility to respect the rules of the University, and the lawful directions of </w:t>
      </w:r>
      <w:proofErr w:type="gramStart"/>
      <w:r>
        <w:t>University</w:t>
      </w:r>
      <w:proofErr w:type="gramEnd"/>
      <w:r>
        <w:t xml:space="preserve"> personnel</w:t>
      </w:r>
    </w:p>
    <w:p w14:paraId="27F09E8B" w14:textId="46742865" w:rsidR="003B3454" w:rsidRDefault="403D52BA" w:rsidP="30C81198">
      <w:pPr>
        <w:pStyle w:val="Paragraphstyle"/>
        <w:rPr>
          <w:b/>
          <w:bCs/>
        </w:rPr>
      </w:pPr>
      <w:r w:rsidRPr="30C81198">
        <w:rPr>
          <w:b/>
          <w:bCs/>
        </w:rPr>
        <w:t>I have read and understand the above policy regarding my role in representing Royal Roads University.</w:t>
      </w:r>
    </w:p>
    <w:p w14:paraId="118CD21D" w14:textId="2CA2F203" w:rsidR="00204357" w:rsidRDefault="24268764" w:rsidP="30C81198">
      <w:pPr>
        <w:pStyle w:val="Paragraphstyle"/>
        <w:rPr>
          <w:b/>
          <w:bCs/>
        </w:rPr>
      </w:pPr>
      <w:r w:rsidRPr="30C81198">
        <w:rPr>
          <w:b/>
          <w:bCs/>
        </w:rPr>
        <w:t xml:space="preserve">I understand the policies above related to the University will extend to the locations we are visiting as an extension of our classroom. </w:t>
      </w:r>
    </w:p>
    <w:tbl>
      <w:tblPr>
        <w:tblStyle w:val="TableGrid"/>
        <w:tblW w:w="10800" w:type="dxa"/>
        <w:tblLook w:val="04A0" w:firstRow="1" w:lastRow="0" w:firstColumn="1" w:lastColumn="0" w:noHBand="0" w:noVBand="1"/>
      </w:tblPr>
      <w:tblGrid>
        <w:gridCol w:w="10800"/>
      </w:tblGrid>
      <w:tr w:rsidR="00165BCF" w14:paraId="61540974" w14:textId="77777777" w:rsidTr="249CF09C">
        <w:trPr>
          <w:trHeight w:val="570"/>
        </w:trPr>
        <w:tc>
          <w:tcPr>
            <w:tcW w:w="10800" w:type="dxa"/>
            <w:vAlign w:val="bottom"/>
          </w:tcPr>
          <w:p w14:paraId="593F607B" w14:textId="59824DFF" w:rsidR="249CF09C" w:rsidRDefault="249CF09C" w:rsidP="249CF09C">
            <w:pPr>
              <w:tabs>
                <w:tab w:val="left" w:pos="1410"/>
              </w:tabs>
              <w:spacing w:before="120"/>
              <w:rPr>
                <w:rFonts w:eastAsia="Auto 1" w:cs="Auto 1"/>
                <w:color w:val="000000" w:themeColor="text1"/>
                <w:szCs w:val="22"/>
                <w:lang w:val="en-US"/>
              </w:rPr>
            </w:pPr>
            <w:r w:rsidRPr="249CF09C">
              <w:rPr>
                <w:rFonts w:eastAsia="Auto 1" w:cs="Auto 1"/>
                <w:b/>
                <w:bCs/>
                <w:color w:val="000000" w:themeColor="text1"/>
                <w:szCs w:val="22"/>
              </w:rPr>
              <w:t>Print Name:</w:t>
            </w:r>
          </w:p>
        </w:tc>
      </w:tr>
      <w:tr w:rsidR="00165BCF" w14:paraId="68D5A538" w14:textId="77777777" w:rsidTr="249CF09C">
        <w:trPr>
          <w:trHeight w:val="600"/>
        </w:trPr>
        <w:tc>
          <w:tcPr>
            <w:tcW w:w="10800" w:type="dxa"/>
            <w:vAlign w:val="bottom"/>
          </w:tcPr>
          <w:p w14:paraId="3256B089" w14:textId="61CA0837" w:rsidR="249CF09C" w:rsidRDefault="249CF09C" w:rsidP="249CF09C">
            <w:pPr>
              <w:tabs>
                <w:tab w:val="left" w:pos="1410"/>
              </w:tabs>
              <w:spacing w:before="120"/>
              <w:rPr>
                <w:rFonts w:eastAsia="Auto 1" w:cs="Auto 1"/>
                <w:color w:val="000000" w:themeColor="text1"/>
                <w:szCs w:val="22"/>
                <w:lang w:val="en-US"/>
              </w:rPr>
            </w:pPr>
            <w:r w:rsidRPr="249CF09C">
              <w:rPr>
                <w:rFonts w:eastAsia="Auto 1" w:cs="Auto 1"/>
                <w:b/>
                <w:bCs/>
                <w:color w:val="000000" w:themeColor="text1"/>
                <w:szCs w:val="22"/>
                <w:lang w:val="en-US"/>
              </w:rPr>
              <w:t>Date:</w:t>
            </w:r>
          </w:p>
        </w:tc>
      </w:tr>
      <w:tr w:rsidR="00165BCF" w14:paraId="2B96F7E4" w14:textId="77777777" w:rsidTr="249CF09C">
        <w:trPr>
          <w:trHeight w:val="1095"/>
        </w:trPr>
        <w:tc>
          <w:tcPr>
            <w:tcW w:w="10800" w:type="dxa"/>
            <w:vAlign w:val="bottom"/>
          </w:tcPr>
          <w:p w14:paraId="72485E5B" w14:textId="34A366FD" w:rsidR="249CF09C" w:rsidRDefault="249CF09C" w:rsidP="249CF09C">
            <w:pPr>
              <w:tabs>
                <w:tab w:val="left" w:pos="1410"/>
              </w:tabs>
              <w:spacing w:before="120"/>
              <w:rPr>
                <w:rFonts w:eastAsia="Auto 1" w:cs="Auto 1"/>
                <w:color w:val="000000" w:themeColor="text1"/>
                <w:szCs w:val="22"/>
                <w:lang w:val="en-US"/>
              </w:rPr>
            </w:pPr>
            <w:r w:rsidRPr="249CF09C">
              <w:rPr>
                <w:rFonts w:eastAsia="Auto 1" w:cs="Auto 1"/>
                <w:b/>
                <w:bCs/>
                <w:color w:val="000000" w:themeColor="text1"/>
                <w:szCs w:val="22"/>
              </w:rPr>
              <w:t>Signature:</w:t>
            </w:r>
          </w:p>
        </w:tc>
      </w:tr>
    </w:tbl>
    <w:p w14:paraId="4C38190B" w14:textId="77777777" w:rsidR="00165BCF" w:rsidRPr="00165BCF" w:rsidRDefault="00165BCF" w:rsidP="00165BCF">
      <w:pPr>
        <w:pStyle w:val="Paragraphstyle"/>
      </w:pPr>
    </w:p>
    <w:sectPr w:rsidR="00165BCF" w:rsidRPr="00165BCF" w:rsidSect="00157D58">
      <w:headerReference w:type="default" r:id="rId11"/>
      <w:footerReference w:type="default" r:id="rId12"/>
      <w:pgSz w:w="12240" w:h="15840"/>
      <w:pgMar w:top="36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9772" w14:textId="77777777" w:rsidR="005958C4" w:rsidRDefault="005958C4" w:rsidP="00AB589A">
      <w:pPr>
        <w:spacing w:after="0" w:line="240" w:lineRule="auto"/>
      </w:pPr>
      <w:r>
        <w:separator/>
      </w:r>
    </w:p>
  </w:endnote>
  <w:endnote w:type="continuationSeparator" w:id="0">
    <w:p w14:paraId="45D6BE7A" w14:textId="77777777" w:rsidR="005958C4" w:rsidRDefault="005958C4" w:rsidP="00AB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uto 1">
    <w:panose1 w:val="020B0603040000020003"/>
    <w:charset w:val="00"/>
    <w:family w:val="swiss"/>
    <w:pitch w:val="variable"/>
    <w:sig w:usb0="800000AF" w:usb1="4000204A" w:usb2="00000000" w:usb3="00000000" w:csb0="00000093" w:csb1="00000000"/>
  </w:font>
  <w:font w:name="Auto 1 SmCp">
    <w:panose1 w:val="020B0603040000020003"/>
    <w:charset w:val="00"/>
    <w:family w:val="swiss"/>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8" w:space="0" w:color="00B0F0"/>
      </w:tblBorders>
      <w:tblLayout w:type="fixed"/>
      <w:tblLook w:val="06A0" w:firstRow="1" w:lastRow="0" w:firstColumn="1" w:lastColumn="0" w:noHBand="1" w:noVBand="1"/>
    </w:tblPr>
    <w:tblGrid>
      <w:gridCol w:w="3120"/>
      <w:gridCol w:w="4080"/>
      <w:gridCol w:w="3600"/>
    </w:tblGrid>
    <w:tr w:rsidR="4650DA11" w14:paraId="78512EF0" w14:textId="77777777" w:rsidTr="4650DA11">
      <w:trPr>
        <w:trHeight w:val="300"/>
      </w:trPr>
      <w:tc>
        <w:tcPr>
          <w:tcW w:w="3120" w:type="dxa"/>
        </w:tcPr>
        <w:p w14:paraId="01B59876" w14:textId="4F4AED69" w:rsidR="4650DA11" w:rsidRDefault="4650DA11" w:rsidP="4650DA11">
          <w:pPr>
            <w:pStyle w:val="Header"/>
            <w:ind w:left="-115"/>
          </w:pPr>
          <w:r>
            <w:t>Updated: October 2024</w:t>
          </w:r>
        </w:p>
      </w:tc>
      <w:tc>
        <w:tcPr>
          <w:tcW w:w="4080" w:type="dxa"/>
        </w:tcPr>
        <w:p w14:paraId="27AD039E" w14:textId="1362B935" w:rsidR="4650DA11" w:rsidRDefault="4650DA11" w:rsidP="4650DA11">
          <w:pPr>
            <w:pStyle w:val="Header"/>
            <w:jc w:val="center"/>
          </w:pPr>
          <w:r>
            <w:t>Off-campus Activity and Student Travel</w:t>
          </w:r>
        </w:p>
        <w:p w14:paraId="0FD7A825" w14:textId="665616F2" w:rsidR="4650DA11" w:rsidRDefault="4650DA11" w:rsidP="4650DA11">
          <w:pPr>
            <w:pStyle w:val="Header"/>
            <w:jc w:val="center"/>
          </w:pPr>
        </w:p>
      </w:tc>
      <w:tc>
        <w:tcPr>
          <w:tcW w:w="3600" w:type="dxa"/>
        </w:tcPr>
        <w:p w14:paraId="347EBAC0" w14:textId="48D1C35D" w:rsidR="4650DA11" w:rsidRDefault="4650DA11" w:rsidP="4650DA11">
          <w:pPr>
            <w:pStyle w:val="Header"/>
            <w:ind w:right="-115"/>
            <w:jc w:val="right"/>
          </w:pPr>
          <w:r>
            <w:fldChar w:fldCharType="begin"/>
          </w:r>
          <w:r>
            <w:instrText>PAGE</w:instrText>
          </w:r>
          <w:r>
            <w:fldChar w:fldCharType="separate"/>
          </w:r>
          <w:r w:rsidR="006679E1">
            <w:rPr>
              <w:noProof/>
            </w:rPr>
            <w:t>1</w:t>
          </w:r>
          <w:r>
            <w:fldChar w:fldCharType="end"/>
          </w:r>
          <w:r>
            <w:t xml:space="preserve"> of </w:t>
          </w:r>
          <w:r>
            <w:fldChar w:fldCharType="begin"/>
          </w:r>
          <w:r>
            <w:instrText>NUMPAGES</w:instrText>
          </w:r>
          <w:r>
            <w:fldChar w:fldCharType="separate"/>
          </w:r>
          <w:r w:rsidR="006679E1">
            <w:rPr>
              <w:noProof/>
            </w:rPr>
            <w:t>2</w:t>
          </w:r>
          <w:r>
            <w:fldChar w:fldCharType="end"/>
          </w:r>
        </w:p>
      </w:tc>
    </w:tr>
  </w:tbl>
  <w:p w14:paraId="6C4D2125" w14:textId="00C5880C" w:rsidR="4650DA11" w:rsidRDefault="4650DA11" w:rsidP="4650D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BD7C2" w14:textId="77777777" w:rsidR="005958C4" w:rsidRDefault="005958C4" w:rsidP="00AB589A">
      <w:pPr>
        <w:spacing w:after="0" w:line="240" w:lineRule="auto"/>
      </w:pPr>
      <w:r>
        <w:separator/>
      </w:r>
    </w:p>
  </w:footnote>
  <w:footnote w:type="continuationSeparator" w:id="0">
    <w:p w14:paraId="1479E07D" w14:textId="77777777" w:rsidR="005958C4" w:rsidRDefault="005958C4" w:rsidP="00AB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00B0F0"/>
      </w:tblBorders>
      <w:tblLayout w:type="fixed"/>
      <w:tblLook w:val="06A0" w:firstRow="1" w:lastRow="0" w:firstColumn="1" w:lastColumn="0" w:noHBand="1" w:noVBand="1"/>
    </w:tblPr>
    <w:tblGrid>
      <w:gridCol w:w="3600"/>
      <w:gridCol w:w="1995"/>
      <w:gridCol w:w="5205"/>
    </w:tblGrid>
    <w:tr w:rsidR="4650DA11" w14:paraId="252F9D67" w14:textId="77777777" w:rsidTr="30C81198">
      <w:trPr>
        <w:trHeight w:val="300"/>
      </w:trPr>
      <w:tc>
        <w:tcPr>
          <w:tcW w:w="3600" w:type="dxa"/>
        </w:tcPr>
        <w:p w14:paraId="3DD03FB5" w14:textId="33B16928" w:rsidR="4650DA11" w:rsidRDefault="4650DA11" w:rsidP="4650DA11">
          <w:pPr>
            <w:pStyle w:val="Header"/>
            <w:ind w:left="-115"/>
          </w:pPr>
          <w:r>
            <w:rPr>
              <w:noProof/>
            </w:rPr>
            <w:drawing>
              <wp:inline distT="0" distB="0" distL="0" distR="0" wp14:anchorId="64057146" wp14:editId="1CDDBEB9">
                <wp:extent cx="885825" cy="647700"/>
                <wp:effectExtent l="0" t="0" r="0" b="0"/>
                <wp:docPr id="728917330" name="Picture 728917330"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inline>
            </w:drawing>
          </w:r>
        </w:p>
      </w:tc>
      <w:tc>
        <w:tcPr>
          <w:tcW w:w="1995" w:type="dxa"/>
        </w:tcPr>
        <w:p w14:paraId="24ADB590" w14:textId="1BE5F5B9" w:rsidR="4650DA11" w:rsidRDefault="4650DA11" w:rsidP="4650DA11">
          <w:pPr>
            <w:pStyle w:val="Header"/>
            <w:jc w:val="center"/>
          </w:pPr>
        </w:p>
      </w:tc>
      <w:tc>
        <w:tcPr>
          <w:tcW w:w="5205" w:type="dxa"/>
        </w:tcPr>
        <w:p w14:paraId="68123932" w14:textId="3928C6DD" w:rsidR="4650DA11" w:rsidRDefault="4650DA11" w:rsidP="4650DA11">
          <w:pPr>
            <w:pStyle w:val="Header"/>
            <w:ind w:right="-115"/>
            <w:jc w:val="right"/>
          </w:pPr>
          <w:r w:rsidRPr="4650DA11">
            <w:rPr>
              <w:rFonts w:eastAsia="Auto 1" w:cs="Auto 1"/>
              <w:color w:val="000000" w:themeColor="text1"/>
              <w:sz w:val="19"/>
              <w:szCs w:val="19"/>
            </w:rPr>
            <w:t>Royal Roads University, Experiential Learning</w:t>
          </w:r>
        </w:p>
      </w:tc>
    </w:tr>
  </w:tbl>
  <w:p w14:paraId="0CF6FEB0" w14:textId="43879F84" w:rsidR="4650DA11" w:rsidRDefault="4650DA11" w:rsidP="4650D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logo for a university&#10;&#10;Description automatically generated" style="width:2in;height:2in;flip:x;visibility:visible;mso-wrap-style:square" o:bullet="t">
        <v:imagedata r:id="rId1" o:title="A logo for a university&#10;&#10;Description automatically generated"/>
      </v:shape>
    </w:pict>
  </w:numPicBullet>
  <w:numPicBullet w:numPicBulletId="1">
    <w:pict>
      <v:shape id="_x0000_i1027" type="#_x0000_t75" alt="Shape" style="width:30.75pt;height:15.75pt;visibility:visible;mso-wrap-style:square" o:bullet="t">
        <v:imagedata r:id="rId2" o:title="Shape"/>
      </v:shape>
    </w:pict>
  </w:numPicBullet>
  <w:abstractNum w:abstractNumId="0" w15:restartNumberingAfterBreak="0">
    <w:nsid w:val="3C6352F5"/>
    <w:multiLevelType w:val="hybridMultilevel"/>
    <w:tmpl w:val="6DBE80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 w15:restartNumberingAfterBreak="0">
    <w:nsid w:val="4498E9B7"/>
    <w:multiLevelType w:val="hybridMultilevel"/>
    <w:tmpl w:val="5866A956"/>
    <w:lvl w:ilvl="0" w:tplc="CE680AE4">
      <w:start w:val="1"/>
      <w:numFmt w:val="bullet"/>
      <w:lvlText w:val=""/>
      <w:lvlJc w:val="left"/>
      <w:pPr>
        <w:ind w:left="720" w:hanging="360"/>
      </w:pPr>
      <w:rPr>
        <w:rFonts w:ascii="Wingdings" w:hAnsi="Wingdings" w:hint="default"/>
      </w:rPr>
    </w:lvl>
    <w:lvl w:ilvl="1" w:tplc="4FB0A1E0">
      <w:start w:val="1"/>
      <w:numFmt w:val="bullet"/>
      <w:lvlText w:val="o"/>
      <w:lvlJc w:val="left"/>
      <w:pPr>
        <w:ind w:left="1440" w:hanging="360"/>
      </w:pPr>
      <w:rPr>
        <w:rFonts w:ascii="Courier New" w:hAnsi="Courier New" w:hint="default"/>
      </w:rPr>
    </w:lvl>
    <w:lvl w:ilvl="2" w:tplc="A154B1AA">
      <w:start w:val="1"/>
      <w:numFmt w:val="bullet"/>
      <w:lvlText w:val=""/>
      <w:lvlJc w:val="left"/>
      <w:pPr>
        <w:ind w:left="2160" w:hanging="360"/>
      </w:pPr>
      <w:rPr>
        <w:rFonts w:ascii="Wingdings" w:hAnsi="Wingdings" w:hint="default"/>
      </w:rPr>
    </w:lvl>
    <w:lvl w:ilvl="3" w:tplc="4EC8C524">
      <w:start w:val="1"/>
      <w:numFmt w:val="bullet"/>
      <w:lvlText w:val=""/>
      <w:lvlJc w:val="left"/>
      <w:pPr>
        <w:ind w:left="2880" w:hanging="360"/>
      </w:pPr>
      <w:rPr>
        <w:rFonts w:ascii="Symbol" w:hAnsi="Symbol" w:hint="default"/>
      </w:rPr>
    </w:lvl>
    <w:lvl w:ilvl="4" w:tplc="95DC969A">
      <w:start w:val="1"/>
      <w:numFmt w:val="bullet"/>
      <w:lvlText w:val="o"/>
      <w:lvlJc w:val="left"/>
      <w:pPr>
        <w:ind w:left="3600" w:hanging="360"/>
      </w:pPr>
      <w:rPr>
        <w:rFonts w:ascii="Courier New" w:hAnsi="Courier New" w:hint="default"/>
      </w:rPr>
    </w:lvl>
    <w:lvl w:ilvl="5" w:tplc="252EA4A4">
      <w:start w:val="1"/>
      <w:numFmt w:val="bullet"/>
      <w:lvlText w:val=""/>
      <w:lvlJc w:val="left"/>
      <w:pPr>
        <w:ind w:left="4320" w:hanging="360"/>
      </w:pPr>
      <w:rPr>
        <w:rFonts w:ascii="Wingdings" w:hAnsi="Wingdings" w:hint="default"/>
      </w:rPr>
    </w:lvl>
    <w:lvl w:ilvl="6" w:tplc="A7A4B6B8">
      <w:start w:val="1"/>
      <w:numFmt w:val="bullet"/>
      <w:lvlText w:val=""/>
      <w:lvlJc w:val="left"/>
      <w:pPr>
        <w:ind w:left="5040" w:hanging="360"/>
      </w:pPr>
      <w:rPr>
        <w:rFonts w:ascii="Symbol" w:hAnsi="Symbol" w:hint="default"/>
      </w:rPr>
    </w:lvl>
    <w:lvl w:ilvl="7" w:tplc="50C6535C">
      <w:start w:val="1"/>
      <w:numFmt w:val="bullet"/>
      <w:lvlText w:val="o"/>
      <w:lvlJc w:val="left"/>
      <w:pPr>
        <w:ind w:left="5760" w:hanging="360"/>
      </w:pPr>
      <w:rPr>
        <w:rFonts w:ascii="Courier New" w:hAnsi="Courier New" w:hint="default"/>
      </w:rPr>
    </w:lvl>
    <w:lvl w:ilvl="8" w:tplc="7A34987A">
      <w:start w:val="1"/>
      <w:numFmt w:val="bullet"/>
      <w:lvlText w:val=""/>
      <w:lvlJc w:val="left"/>
      <w:pPr>
        <w:ind w:left="6480" w:hanging="360"/>
      </w:pPr>
      <w:rPr>
        <w:rFonts w:ascii="Wingdings" w:hAnsi="Wingdings" w:hint="default"/>
      </w:rPr>
    </w:lvl>
  </w:abstractNum>
  <w:abstractNum w:abstractNumId="2" w15:restartNumberingAfterBreak="0">
    <w:nsid w:val="5D4030B3"/>
    <w:multiLevelType w:val="hybridMultilevel"/>
    <w:tmpl w:val="7A847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FAF07D5"/>
    <w:multiLevelType w:val="hybridMultilevel"/>
    <w:tmpl w:val="3572A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8A03D7"/>
    <w:multiLevelType w:val="multilevel"/>
    <w:tmpl w:val="EC18FD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75A2D92"/>
    <w:multiLevelType w:val="multilevel"/>
    <w:tmpl w:val="FD3688D6"/>
    <w:lvl w:ilvl="0">
      <w:start w:val="1"/>
      <w:numFmt w:val="decimal"/>
      <w:lvlText w:val="%1.0"/>
      <w:lvlJc w:val="left"/>
      <w:pPr>
        <w:ind w:left="284" w:firstLine="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68780EA9"/>
    <w:multiLevelType w:val="hybridMultilevel"/>
    <w:tmpl w:val="4C6A0D8E"/>
    <w:lvl w:ilvl="0" w:tplc="59EE8AF8">
      <w:start w:val="1"/>
      <w:numFmt w:val="bullet"/>
      <w:lvlText w:val=""/>
      <w:lvlPicBulletId w:val="1"/>
      <w:lvlJc w:val="left"/>
      <w:pPr>
        <w:tabs>
          <w:tab w:val="num" w:pos="720"/>
        </w:tabs>
        <w:ind w:left="720" w:hanging="360"/>
      </w:pPr>
      <w:rPr>
        <w:rFonts w:ascii="Symbol" w:hAnsi="Symbol" w:hint="default"/>
      </w:rPr>
    </w:lvl>
    <w:lvl w:ilvl="1" w:tplc="D6B46A9C" w:tentative="1">
      <w:start w:val="1"/>
      <w:numFmt w:val="bullet"/>
      <w:lvlText w:val=""/>
      <w:lvlJc w:val="left"/>
      <w:pPr>
        <w:tabs>
          <w:tab w:val="num" w:pos="1440"/>
        </w:tabs>
        <w:ind w:left="1440" w:hanging="360"/>
      </w:pPr>
      <w:rPr>
        <w:rFonts w:ascii="Symbol" w:hAnsi="Symbol" w:hint="default"/>
      </w:rPr>
    </w:lvl>
    <w:lvl w:ilvl="2" w:tplc="5898244E" w:tentative="1">
      <w:start w:val="1"/>
      <w:numFmt w:val="bullet"/>
      <w:lvlText w:val=""/>
      <w:lvlJc w:val="left"/>
      <w:pPr>
        <w:tabs>
          <w:tab w:val="num" w:pos="2160"/>
        </w:tabs>
        <w:ind w:left="2160" w:hanging="360"/>
      </w:pPr>
      <w:rPr>
        <w:rFonts w:ascii="Symbol" w:hAnsi="Symbol" w:hint="default"/>
      </w:rPr>
    </w:lvl>
    <w:lvl w:ilvl="3" w:tplc="2C50672A" w:tentative="1">
      <w:start w:val="1"/>
      <w:numFmt w:val="bullet"/>
      <w:lvlText w:val=""/>
      <w:lvlJc w:val="left"/>
      <w:pPr>
        <w:tabs>
          <w:tab w:val="num" w:pos="2880"/>
        </w:tabs>
        <w:ind w:left="2880" w:hanging="360"/>
      </w:pPr>
      <w:rPr>
        <w:rFonts w:ascii="Symbol" w:hAnsi="Symbol" w:hint="default"/>
      </w:rPr>
    </w:lvl>
    <w:lvl w:ilvl="4" w:tplc="40AA356E" w:tentative="1">
      <w:start w:val="1"/>
      <w:numFmt w:val="bullet"/>
      <w:lvlText w:val=""/>
      <w:lvlJc w:val="left"/>
      <w:pPr>
        <w:tabs>
          <w:tab w:val="num" w:pos="3600"/>
        </w:tabs>
        <w:ind w:left="3600" w:hanging="360"/>
      </w:pPr>
      <w:rPr>
        <w:rFonts w:ascii="Symbol" w:hAnsi="Symbol" w:hint="default"/>
      </w:rPr>
    </w:lvl>
    <w:lvl w:ilvl="5" w:tplc="46186D48" w:tentative="1">
      <w:start w:val="1"/>
      <w:numFmt w:val="bullet"/>
      <w:lvlText w:val=""/>
      <w:lvlJc w:val="left"/>
      <w:pPr>
        <w:tabs>
          <w:tab w:val="num" w:pos="4320"/>
        </w:tabs>
        <w:ind w:left="4320" w:hanging="360"/>
      </w:pPr>
      <w:rPr>
        <w:rFonts w:ascii="Symbol" w:hAnsi="Symbol" w:hint="default"/>
      </w:rPr>
    </w:lvl>
    <w:lvl w:ilvl="6" w:tplc="CAB0805A" w:tentative="1">
      <w:start w:val="1"/>
      <w:numFmt w:val="bullet"/>
      <w:lvlText w:val=""/>
      <w:lvlJc w:val="left"/>
      <w:pPr>
        <w:tabs>
          <w:tab w:val="num" w:pos="5040"/>
        </w:tabs>
        <w:ind w:left="5040" w:hanging="360"/>
      </w:pPr>
      <w:rPr>
        <w:rFonts w:ascii="Symbol" w:hAnsi="Symbol" w:hint="default"/>
      </w:rPr>
    </w:lvl>
    <w:lvl w:ilvl="7" w:tplc="79AE9C70" w:tentative="1">
      <w:start w:val="1"/>
      <w:numFmt w:val="bullet"/>
      <w:lvlText w:val=""/>
      <w:lvlJc w:val="left"/>
      <w:pPr>
        <w:tabs>
          <w:tab w:val="num" w:pos="5760"/>
        </w:tabs>
        <w:ind w:left="5760" w:hanging="360"/>
      </w:pPr>
      <w:rPr>
        <w:rFonts w:ascii="Symbol" w:hAnsi="Symbol" w:hint="default"/>
      </w:rPr>
    </w:lvl>
    <w:lvl w:ilvl="8" w:tplc="FA90F4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BBE3471"/>
    <w:multiLevelType w:val="hybridMultilevel"/>
    <w:tmpl w:val="3AF416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1293019">
    <w:abstractNumId w:val="1"/>
  </w:num>
  <w:num w:numId="2" w16cid:durableId="231156856">
    <w:abstractNumId w:val="2"/>
  </w:num>
  <w:num w:numId="3" w16cid:durableId="237328370">
    <w:abstractNumId w:val="5"/>
  </w:num>
  <w:num w:numId="4" w16cid:durableId="879394613">
    <w:abstractNumId w:val="3"/>
  </w:num>
  <w:num w:numId="5" w16cid:durableId="1225877445">
    <w:abstractNumId w:val="0"/>
  </w:num>
  <w:num w:numId="6" w16cid:durableId="1939554937">
    <w:abstractNumId w:val="7"/>
  </w:num>
  <w:num w:numId="7" w16cid:durableId="1517039050">
    <w:abstractNumId w:val="4"/>
  </w:num>
  <w:num w:numId="8" w16cid:durableId="955063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4"/>
    <w:rsid w:val="000022DF"/>
    <w:rsid w:val="00011735"/>
    <w:rsid w:val="00017333"/>
    <w:rsid w:val="00060AC4"/>
    <w:rsid w:val="00075B38"/>
    <w:rsid w:val="00096873"/>
    <w:rsid w:val="00096C43"/>
    <w:rsid w:val="000A0C59"/>
    <w:rsid w:val="000B472A"/>
    <w:rsid w:val="000B621F"/>
    <w:rsid w:val="000C4820"/>
    <w:rsid w:val="000D06A8"/>
    <w:rsid w:val="000E0060"/>
    <w:rsid w:val="000E41D6"/>
    <w:rsid w:val="000F6660"/>
    <w:rsid w:val="00157D58"/>
    <w:rsid w:val="001650DB"/>
    <w:rsid w:val="00165BCF"/>
    <w:rsid w:val="00174522"/>
    <w:rsid w:val="00193C22"/>
    <w:rsid w:val="001A62B5"/>
    <w:rsid w:val="001B1F19"/>
    <w:rsid w:val="001F0F91"/>
    <w:rsid w:val="001F2BCE"/>
    <w:rsid w:val="001F52BC"/>
    <w:rsid w:val="002001F5"/>
    <w:rsid w:val="00204357"/>
    <w:rsid w:val="00214332"/>
    <w:rsid w:val="00262CA1"/>
    <w:rsid w:val="00277418"/>
    <w:rsid w:val="002A546E"/>
    <w:rsid w:val="002C62E0"/>
    <w:rsid w:val="002D6C9C"/>
    <w:rsid w:val="003335E0"/>
    <w:rsid w:val="00337020"/>
    <w:rsid w:val="00367776"/>
    <w:rsid w:val="003A589D"/>
    <w:rsid w:val="003B3454"/>
    <w:rsid w:val="003B5A8E"/>
    <w:rsid w:val="003D5466"/>
    <w:rsid w:val="00432254"/>
    <w:rsid w:val="00485E0E"/>
    <w:rsid w:val="004B442F"/>
    <w:rsid w:val="004C7D70"/>
    <w:rsid w:val="004E65A4"/>
    <w:rsid w:val="00530493"/>
    <w:rsid w:val="00560146"/>
    <w:rsid w:val="0059026D"/>
    <w:rsid w:val="005945EB"/>
    <w:rsid w:val="005958C4"/>
    <w:rsid w:val="0059696E"/>
    <w:rsid w:val="005C1864"/>
    <w:rsid w:val="005E1A55"/>
    <w:rsid w:val="0065739B"/>
    <w:rsid w:val="00661FA6"/>
    <w:rsid w:val="006679E1"/>
    <w:rsid w:val="006B6315"/>
    <w:rsid w:val="006D56A9"/>
    <w:rsid w:val="00704059"/>
    <w:rsid w:val="00754CF7"/>
    <w:rsid w:val="00772C42"/>
    <w:rsid w:val="007A1D01"/>
    <w:rsid w:val="007D2160"/>
    <w:rsid w:val="007D6A30"/>
    <w:rsid w:val="007E4B8C"/>
    <w:rsid w:val="007E7419"/>
    <w:rsid w:val="007F580F"/>
    <w:rsid w:val="00802F91"/>
    <w:rsid w:val="00813E45"/>
    <w:rsid w:val="00826831"/>
    <w:rsid w:val="00864000"/>
    <w:rsid w:val="00865708"/>
    <w:rsid w:val="0087030C"/>
    <w:rsid w:val="00873297"/>
    <w:rsid w:val="008D7467"/>
    <w:rsid w:val="009090D6"/>
    <w:rsid w:val="00933F0E"/>
    <w:rsid w:val="009375A6"/>
    <w:rsid w:val="009532A0"/>
    <w:rsid w:val="00954424"/>
    <w:rsid w:val="00972A3C"/>
    <w:rsid w:val="00985653"/>
    <w:rsid w:val="00994140"/>
    <w:rsid w:val="00994F9D"/>
    <w:rsid w:val="009A566C"/>
    <w:rsid w:val="009C4575"/>
    <w:rsid w:val="009D1430"/>
    <w:rsid w:val="009F1676"/>
    <w:rsid w:val="009F21C8"/>
    <w:rsid w:val="009F3DD8"/>
    <w:rsid w:val="00A158BE"/>
    <w:rsid w:val="00A22D28"/>
    <w:rsid w:val="00A45AEF"/>
    <w:rsid w:val="00A471CD"/>
    <w:rsid w:val="00AA0401"/>
    <w:rsid w:val="00AB589A"/>
    <w:rsid w:val="00AD65FA"/>
    <w:rsid w:val="00AE08CD"/>
    <w:rsid w:val="00B13089"/>
    <w:rsid w:val="00B1797C"/>
    <w:rsid w:val="00B35B70"/>
    <w:rsid w:val="00B37445"/>
    <w:rsid w:val="00B42A0A"/>
    <w:rsid w:val="00B52B1E"/>
    <w:rsid w:val="00B56BDF"/>
    <w:rsid w:val="00B61551"/>
    <w:rsid w:val="00B66F40"/>
    <w:rsid w:val="00BF27FF"/>
    <w:rsid w:val="00C369E3"/>
    <w:rsid w:val="00C6315F"/>
    <w:rsid w:val="00CE3E23"/>
    <w:rsid w:val="00CF3193"/>
    <w:rsid w:val="00CF68C3"/>
    <w:rsid w:val="00CF7157"/>
    <w:rsid w:val="00D25A89"/>
    <w:rsid w:val="00D83F35"/>
    <w:rsid w:val="00E4586D"/>
    <w:rsid w:val="00E756C6"/>
    <w:rsid w:val="00EB2DBF"/>
    <w:rsid w:val="00ED655D"/>
    <w:rsid w:val="00EF49D3"/>
    <w:rsid w:val="00F42AB0"/>
    <w:rsid w:val="00F44AD0"/>
    <w:rsid w:val="00FB0FA4"/>
    <w:rsid w:val="00FD2DED"/>
    <w:rsid w:val="03CBD348"/>
    <w:rsid w:val="071DD0BB"/>
    <w:rsid w:val="081EF236"/>
    <w:rsid w:val="0C125ADE"/>
    <w:rsid w:val="0CA1A765"/>
    <w:rsid w:val="0DDD1D13"/>
    <w:rsid w:val="107743B7"/>
    <w:rsid w:val="113019BE"/>
    <w:rsid w:val="13E5A0E1"/>
    <w:rsid w:val="143381FD"/>
    <w:rsid w:val="178AEE0B"/>
    <w:rsid w:val="17ACB44D"/>
    <w:rsid w:val="1B18E7FC"/>
    <w:rsid w:val="1F56E0A4"/>
    <w:rsid w:val="2325B1CE"/>
    <w:rsid w:val="24268764"/>
    <w:rsid w:val="249CF09C"/>
    <w:rsid w:val="2555108A"/>
    <w:rsid w:val="264ED07D"/>
    <w:rsid w:val="271E58A0"/>
    <w:rsid w:val="2785BBAC"/>
    <w:rsid w:val="27998C41"/>
    <w:rsid w:val="2A832CFB"/>
    <w:rsid w:val="2B11EF96"/>
    <w:rsid w:val="2D977587"/>
    <w:rsid w:val="30C81198"/>
    <w:rsid w:val="31EB8E38"/>
    <w:rsid w:val="39D87699"/>
    <w:rsid w:val="3AABB23A"/>
    <w:rsid w:val="3D4EC488"/>
    <w:rsid w:val="3E988053"/>
    <w:rsid w:val="3F249999"/>
    <w:rsid w:val="403D52BA"/>
    <w:rsid w:val="431D6B74"/>
    <w:rsid w:val="4555C55D"/>
    <w:rsid w:val="4650DA11"/>
    <w:rsid w:val="4700BD90"/>
    <w:rsid w:val="483FCB38"/>
    <w:rsid w:val="4A4AC67B"/>
    <w:rsid w:val="4B3A80F0"/>
    <w:rsid w:val="4F3220A1"/>
    <w:rsid w:val="5200F827"/>
    <w:rsid w:val="5370D606"/>
    <w:rsid w:val="53F16B1A"/>
    <w:rsid w:val="57D87DD1"/>
    <w:rsid w:val="5AB4EAF4"/>
    <w:rsid w:val="5CD066F8"/>
    <w:rsid w:val="5DAF1E12"/>
    <w:rsid w:val="5FEA76E1"/>
    <w:rsid w:val="603864D8"/>
    <w:rsid w:val="60EF53EA"/>
    <w:rsid w:val="61C56A85"/>
    <w:rsid w:val="61F59869"/>
    <w:rsid w:val="6314C9BE"/>
    <w:rsid w:val="63DC4D00"/>
    <w:rsid w:val="6428CF0E"/>
    <w:rsid w:val="66AB782E"/>
    <w:rsid w:val="696281BB"/>
    <w:rsid w:val="696FD459"/>
    <w:rsid w:val="6A0C3100"/>
    <w:rsid w:val="6C82C09A"/>
    <w:rsid w:val="6D71FDDF"/>
    <w:rsid w:val="6E360831"/>
    <w:rsid w:val="70F3DB7D"/>
    <w:rsid w:val="78EB8697"/>
    <w:rsid w:val="7A65F492"/>
    <w:rsid w:val="7E1FD4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315665"/>
  <w15:chartTrackingRefBased/>
  <w15:docId w15:val="{3B55ECF5-6BFB-43B2-B448-6283749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1E"/>
    <w:rPr>
      <w:rFonts w:ascii="Auto 1" w:hAnsi="Auto 1"/>
      <w:sz w:val="22"/>
    </w:rPr>
  </w:style>
  <w:style w:type="paragraph" w:styleId="Heading1">
    <w:name w:val="heading 1"/>
    <w:next w:val="Normal"/>
    <w:link w:val="Heading1Char"/>
    <w:uiPriority w:val="9"/>
    <w:qFormat/>
    <w:rsid w:val="00B42A0A"/>
    <w:pPr>
      <w:keepNext/>
      <w:keepLines/>
      <w:spacing w:after="120" w:line="240" w:lineRule="auto"/>
      <w:outlineLvl w:val="0"/>
    </w:pPr>
    <w:rPr>
      <w:rFonts w:ascii="Auto 1 SmCp" w:eastAsiaTheme="majorEastAsia" w:hAnsi="Auto 1 SmCp" w:cstheme="majorBidi"/>
      <w:color w:val="00BFDD"/>
      <w:sz w:val="36"/>
      <w:szCs w:val="40"/>
    </w:rPr>
  </w:style>
  <w:style w:type="paragraph" w:styleId="Heading2">
    <w:name w:val="heading 2"/>
    <w:basedOn w:val="Normal"/>
    <w:next w:val="Normal"/>
    <w:link w:val="Heading2Char"/>
    <w:uiPriority w:val="9"/>
    <w:unhideWhenUsed/>
    <w:qFormat/>
    <w:rsid w:val="00157D58"/>
    <w:pPr>
      <w:keepNext/>
      <w:keepLines/>
      <w:spacing w:before="160" w:after="120" w:line="240" w:lineRule="auto"/>
      <w:outlineLvl w:val="1"/>
    </w:pPr>
    <w:rPr>
      <w:rFonts w:ascii="Auto 1 SmCp" w:eastAsiaTheme="majorEastAsia" w:hAnsi="Auto 1 SmCp" w:cstheme="majorBidi"/>
      <w:color w:val="00BFDD"/>
      <w:sz w:val="28"/>
      <w:szCs w:val="32"/>
    </w:rPr>
  </w:style>
  <w:style w:type="paragraph" w:styleId="Heading3">
    <w:name w:val="heading 3"/>
    <w:basedOn w:val="Normal"/>
    <w:next w:val="Normal"/>
    <w:link w:val="Heading3Char"/>
    <w:uiPriority w:val="9"/>
    <w:unhideWhenUsed/>
    <w:qFormat/>
    <w:rsid w:val="00096873"/>
    <w:pPr>
      <w:keepNext/>
      <w:keepLines/>
      <w:spacing w:before="120" w:after="80" w:line="240" w:lineRule="auto"/>
      <w:outlineLvl w:val="2"/>
    </w:pPr>
    <w:rPr>
      <w:rFonts w:ascii="Auto 1 SmCp" w:eastAsiaTheme="majorEastAsia" w:hAnsi="Auto 1 SmCp" w:cstheme="majorBidi"/>
      <w:color w:val="E64C38"/>
      <w:szCs w:val="28"/>
    </w:rPr>
  </w:style>
  <w:style w:type="paragraph" w:styleId="Heading4">
    <w:name w:val="heading 4"/>
    <w:aliases w:val="Heading 4 -"/>
    <w:basedOn w:val="Normal"/>
    <w:next w:val="Paragraphstyle"/>
    <w:link w:val="Heading4Char"/>
    <w:uiPriority w:val="9"/>
    <w:unhideWhenUsed/>
    <w:qFormat/>
    <w:rsid w:val="00AB589A"/>
    <w:pPr>
      <w:keepNext/>
      <w:keepLines/>
      <w:spacing w:before="160" w:after="80" w:line="240" w:lineRule="auto"/>
      <w:outlineLvl w:val="3"/>
    </w:pPr>
    <w:rPr>
      <w:rFonts w:eastAsiaTheme="majorEastAsia" w:cstheme="majorBidi"/>
      <w:iCs/>
      <w:sz w:val="20"/>
    </w:rPr>
  </w:style>
  <w:style w:type="paragraph" w:styleId="Heading5">
    <w:name w:val="heading 5"/>
    <w:basedOn w:val="Normal"/>
    <w:next w:val="Normal"/>
    <w:link w:val="Heading5Char"/>
    <w:uiPriority w:val="9"/>
    <w:semiHidden/>
    <w:unhideWhenUsed/>
    <w:qFormat/>
    <w:rsid w:val="00661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A0A"/>
    <w:rPr>
      <w:rFonts w:ascii="Auto 1 SmCp" w:eastAsiaTheme="majorEastAsia" w:hAnsi="Auto 1 SmCp" w:cstheme="majorBidi"/>
      <w:color w:val="00BFDD"/>
      <w:sz w:val="36"/>
      <w:szCs w:val="40"/>
    </w:rPr>
  </w:style>
  <w:style w:type="character" w:customStyle="1" w:styleId="Heading2Char">
    <w:name w:val="Heading 2 Char"/>
    <w:basedOn w:val="DefaultParagraphFont"/>
    <w:link w:val="Heading2"/>
    <w:uiPriority w:val="9"/>
    <w:rsid w:val="00157D58"/>
    <w:rPr>
      <w:rFonts w:ascii="Auto 1 SmCp" w:eastAsiaTheme="majorEastAsia" w:hAnsi="Auto 1 SmCp" w:cstheme="majorBidi"/>
      <w:color w:val="00BFDD"/>
      <w:sz w:val="28"/>
      <w:szCs w:val="32"/>
    </w:rPr>
  </w:style>
  <w:style w:type="character" w:customStyle="1" w:styleId="Heading3Char">
    <w:name w:val="Heading 3 Char"/>
    <w:basedOn w:val="DefaultParagraphFont"/>
    <w:link w:val="Heading3"/>
    <w:uiPriority w:val="9"/>
    <w:rsid w:val="00096873"/>
    <w:rPr>
      <w:rFonts w:ascii="Auto 1 SmCp" w:eastAsiaTheme="majorEastAsia" w:hAnsi="Auto 1 SmCp" w:cstheme="majorBidi"/>
      <w:color w:val="E64C38"/>
      <w:sz w:val="22"/>
      <w:szCs w:val="28"/>
    </w:rPr>
  </w:style>
  <w:style w:type="character" w:customStyle="1" w:styleId="Heading4Char">
    <w:name w:val="Heading 4 Char"/>
    <w:aliases w:val="Heading 4 - Char"/>
    <w:basedOn w:val="DefaultParagraphFont"/>
    <w:link w:val="Heading4"/>
    <w:uiPriority w:val="9"/>
    <w:rsid w:val="00AB589A"/>
    <w:rPr>
      <w:rFonts w:ascii="Auto 1" w:eastAsiaTheme="majorEastAsia" w:hAnsi="Auto 1" w:cstheme="majorBidi"/>
      <w:iCs/>
      <w:sz w:val="20"/>
    </w:rPr>
  </w:style>
  <w:style w:type="character" w:customStyle="1" w:styleId="Heading5Char">
    <w:name w:val="Heading 5 Char"/>
    <w:basedOn w:val="DefaultParagraphFont"/>
    <w:link w:val="Heading5"/>
    <w:uiPriority w:val="9"/>
    <w:semiHidden/>
    <w:rsid w:val="00661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FA6"/>
    <w:rPr>
      <w:rFonts w:eastAsiaTheme="majorEastAsia" w:cstheme="majorBidi"/>
      <w:color w:val="272727" w:themeColor="text1" w:themeTint="D8"/>
    </w:rPr>
  </w:style>
  <w:style w:type="paragraph" w:styleId="Title">
    <w:name w:val="Title"/>
    <w:basedOn w:val="Normal"/>
    <w:next w:val="Normal"/>
    <w:link w:val="TitleChar"/>
    <w:uiPriority w:val="10"/>
    <w:qFormat/>
    <w:rsid w:val="00B42A0A"/>
    <w:pPr>
      <w:spacing w:after="0" w:line="240" w:lineRule="auto"/>
      <w:contextualSpacing/>
      <w:jc w:val="center"/>
    </w:pPr>
    <w:rPr>
      <w:rFonts w:ascii="Auto 1 SmCp" w:eastAsiaTheme="majorEastAsia" w:hAnsi="Auto 1 SmCp" w:cstheme="majorBidi"/>
      <w:b/>
      <w:color w:val="202944"/>
      <w:spacing w:val="-10"/>
      <w:kern w:val="28"/>
      <w:sz w:val="42"/>
      <w:szCs w:val="56"/>
    </w:rPr>
  </w:style>
  <w:style w:type="character" w:customStyle="1" w:styleId="TitleChar">
    <w:name w:val="Title Char"/>
    <w:basedOn w:val="DefaultParagraphFont"/>
    <w:link w:val="Title"/>
    <w:uiPriority w:val="10"/>
    <w:rsid w:val="00B42A0A"/>
    <w:rPr>
      <w:rFonts w:ascii="Auto 1 SmCp" w:eastAsiaTheme="majorEastAsia" w:hAnsi="Auto 1 SmCp" w:cstheme="majorBidi"/>
      <w:b/>
      <w:color w:val="202944"/>
      <w:spacing w:val="-10"/>
      <w:kern w:val="28"/>
      <w:sz w:val="42"/>
      <w:szCs w:val="56"/>
    </w:rPr>
  </w:style>
  <w:style w:type="paragraph" w:styleId="Subtitle">
    <w:name w:val="Subtitle"/>
    <w:next w:val="Normal"/>
    <w:link w:val="SubtitleChar"/>
    <w:uiPriority w:val="11"/>
    <w:qFormat/>
    <w:rsid w:val="001650DB"/>
    <w:pPr>
      <w:numPr>
        <w:ilvl w:val="1"/>
      </w:numPr>
      <w:spacing w:after="120" w:line="240" w:lineRule="auto"/>
      <w:jc w:val="center"/>
    </w:pPr>
    <w:rPr>
      <w:rFonts w:ascii="Auto 1" w:eastAsiaTheme="majorEastAsia" w:hAnsi="Auto 1" w:cstheme="majorBidi"/>
      <w:color w:val="FFFFFF" w:themeColor="background1"/>
      <w:spacing w:val="15"/>
      <w:sz w:val="32"/>
      <w:szCs w:val="28"/>
    </w:rPr>
  </w:style>
  <w:style w:type="character" w:customStyle="1" w:styleId="SubtitleChar">
    <w:name w:val="Subtitle Char"/>
    <w:basedOn w:val="DefaultParagraphFont"/>
    <w:link w:val="Subtitle"/>
    <w:uiPriority w:val="11"/>
    <w:rsid w:val="001650DB"/>
    <w:rPr>
      <w:rFonts w:ascii="Auto 1" w:eastAsiaTheme="majorEastAsia" w:hAnsi="Auto 1" w:cstheme="majorBidi"/>
      <w:color w:val="FFFFFF" w:themeColor="background1"/>
      <w:spacing w:val="15"/>
      <w:sz w:val="32"/>
      <w:szCs w:val="28"/>
    </w:rPr>
  </w:style>
  <w:style w:type="paragraph" w:styleId="Quote">
    <w:name w:val="Quote"/>
    <w:basedOn w:val="Normal"/>
    <w:next w:val="Normal"/>
    <w:link w:val="QuoteChar"/>
    <w:uiPriority w:val="29"/>
    <w:qFormat/>
    <w:rsid w:val="00661FA6"/>
    <w:pPr>
      <w:spacing w:before="160"/>
      <w:jc w:val="center"/>
    </w:pPr>
    <w:rPr>
      <w:i/>
      <w:iCs/>
      <w:color w:val="404040" w:themeColor="text1" w:themeTint="BF"/>
    </w:rPr>
  </w:style>
  <w:style w:type="character" w:customStyle="1" w:styleId="QuoteChar">
    <w:name w:val="Quote Char"/>
    <w:basedOn w:val="DefaultParagraphFont"/>
    <w:link w:val="Quote"/>
    <w:uiPriority w:val="29"/>
    <w:rsid w:val="00661FA6"/>
    <w:rPr>
      <w:i/>
      <w:iCs/>
      <w:color w:val="404040" w:themeColor="text1" w:themeTint="BF"/>
    </w:rPr>
  </w:style>
  <w:style w:type="paragraph" w:styleId="ListParagraph">
    <w:name w:val="List Paragraph"/>
    <w:basedOn w:val="Normal"/>
    <w:uiPriority w:val="34"/>
    <w:qFormat/>
    <w:rsid w:val="00873297"/>
    <w:pPr>
      <w:spacing w:after="120" w:line="240" w:lineRule="auto"/>
      <w:contextualSpacing/>
    </w:pPr>
  </w:style>
  <w:style w:type="character" w:styleId="IntenseEmphasis">
    <w:name w:val="Intense Emphasis"/>
    <w:basedOn w:val="DefaultParagraphFont"/>
    <w:uiPriority w:val="21"/>
    <w:qFormat/>
    <w:rsid w:val="00661FA6"/>
    <w:rPr>
      <w:i/>
      <w:iCs/>
      <w:color w:val="0F4761" w:themeColor="accent1" w:themeShade="BF"/>
    </w:rPr>
  </w:style>
  <w:style w:type="paragraph" w:styleId="IntenseQuote">
    <w:name w:val="Intense Quote"/>
    <w:basedOn w:val="Normal"/>
    <w:next w:val="Normal"/>
    <w:link w:val="IntenseQuoteChar"/>
    <w:uiPriority w:val="30"/>
    <w:qFormat/>
    <w:rsid w:val="0066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FA6"/>
    <w:rPr>
      <w:i/>
      <w:iCs/>
      <w:color w:val="0F4761" w:themeColor="accent1" w:themeShade="BF"/>
    </w:rPr>
  </w:style>
  <w:style w:type="character" w:styleId="IntenseReference">
    <w:name w:val="Intense Reference"/>
    <w:basedOn w:val="DefaultParagraphFont"/>
    <w:uiPriority w:val="32"/>
    <w:qFormat/>
    <w:rsid w:val="00661FA6"/>
    <w:rPr>
      <w:b/>
      <w:bCs/>
      <w:smallCaps/>
      <w:color w:val="0F4761" w:themeColor="accent1" w:themeShade="BF"/>
      <w:spacing w:val="5"/>
    </w:rPr>
  </w:style>
  <w:style w:type="paragraph" w:customStyle="1" w:styleId="Paragraphstyle">
    <w:name w:val="Paragraph style"/>
    <w:basedOn w:val="Normal"/>
    <w:link w:val="ParagraphstyleChar"/>
    <w:qFormat/>
    <w:rsid w:val="004B442F"/>
    <w:pPr>
      <w:spacing w:line="240" w:lineRule="auto"/>
    </w:pPr>
    <w:rPr>
      <w:lang w:val="en-US"/>
    </w:rPr>
  </w:style>
  <w:style w:type="character" w:customStyle="1" w:styleId="ParagraphstyleChar">
    <w:name w:val="Paragraph style Char"/>
    <w:basedOn w:val="DefaultParagraphFont"/>
    <w:link w:val="Paragraphstyle"/>
    <w:rsid w:val="004B442F"/>
    <w:rPr>
      <w:rFonts w:ascii="Auto 1" w:hAnsi="Auto 1"/>
      <w:sz w:val="22"/>
      <w:lang w:val="en-US"/>
    </w:rPr>
  </w:style>
  <w:style w:type="paragraph" w:styleId="Header">
    <w:name w:val="header"/>
    <w:basedOn w:val="Normal"/>
    <w:link w:val="HeaderChar"/>
    <w:uiPriority w:val="99"/>
    <w:unhideWhenUsed/>
    <w:rsid w:val="00AB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9A"/>
  </w:style>
  <w:style w:type="paragraph" w:styleId="Footer">
    <w:name w:val="footer"/>
    <w:basedOn w:val="Normal"/>
    <w:link w:val="FooterChar"/>
    <w:uiPriority w:val="99"/>
    <w:unhideWhenUsed/>
    <w:rsid w:val="00AB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9A"/>
  </w:style>
  <w:style w:type="character" w:styleId="Emphasis">
    <w:name w:val="Emphasis"/>
    <w:aliases w:val="Emphasis - Footer"/>
    <w:basedOn w:val="DefaultParagraphFont"/>
    <w:uiPriority w:val="20"/>
    <w:qFormat/>
    <w:rsid w:val="00994140"/>
    <w:rPr>
      <w:rFonts w:ascii="Auto 1" w:hAnsi="Auto 1"/>
      <w:i/>
      <w:iCs/>
      <w:sz w:val="22"/>
    </w:rPr>
  </w:style>
  <w:style w:type="paragraph" w:customStyle="1" w:styleId="Footerpage">
    <w:name w:val="Footer page #"/>
    <w:basedOn w:val="Footer"/>
    <w:link w:val="FooterpageChar"/>
    <w:qFormat/>
    <w:rsid w:val="00204357"/>
    <w:pPr>
      <w:pBdr>
        <w:top w:val="single" w:sz="4" w:space="1" w:color="D9D9D9" w:themeColor="background1" w:themeShade="D9"/>
      </w:pBdr>
      <w:spacing w:before="240"/>
      <w:jc w:val="right"/>
    </w:pPr>
    <w:rPr>
      <w:sz w:val="20"/>
      <w:szCs w:val="20"/>
    </w:rPr>
  </w:style>
  <w:style w:type="character" w:customStyle="1" w:styleId="FooterpageChar">
    <w:name w:val="Footer page # Char"/>
    <w:basedOn w:val="FooterChar"/>
    <w:link w:val="Footerpage"/>
    <w:rsid w:val="00204357"/>
    <w:rPr>
      <w:rFonts w:ascii="Auto 1" w:hAnsi="Auto 1"/>
      <w:sz w:val="20"/>
      <w:szCs w:val="20"/>
    </w:rPr>
  </w:style>
  <w:style w:type="table" w:styleId="TableGrid">
    <w:name w:val="Table Grid"/>
    <w:basedOn w:val="TableNormal"/>
    <w:uiPriority w:val="39"/>
    <w:rsid w:val="009F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204">
      <w:bodyDiv w:val="1"/>
      <w:marLeft w:val="0"/>
      <w:marRight w:val="0"/>
      <w:marTop w:val="0"/>
      <w:marBottom w:val="0"/>
      <w:divBdr>
        <w:top w:val="none" w:sz="0" w:space="0" w:color="auto"/>
        <w:left w:val="none" w:sz="0" w:space="0" w:color="auto"/>
        <w:bottom w:val="none" w:sz="0" w:space="0" w:color="auto"/>
        <w:right w:val="none" w:sz="0" w:space="0" w:color="auto"/>
      </w:divBdr>
      <w:divsChild>
        <w:div w:id="546451194">
          <w:marLeft w:val="0"/>
          <w:marRight w:val="0"/>
          <w:marTop w:val="0"/>
          <w:marBottom w:val="0"/>
          <w:divBdr>
            <w:top w:val="none" w:sz="0" w:space="0" w:color="auto"/>
            <w:left w:val="none" w:sz="0" w:space="0" w:color="auto"/>
            <w:bottom w:val="none" w:sz="0" w:space="0" w:color="auto"/>
            <w:right w:val="none" w:sz="0" w:space="0" w:color="auto"/>
          </w:divBdr>
        </w:div>
        <w:div w:id="1198616513">
          <w:marLeft w:val="0"/>
          <w:marRight w:val="0"/>
          <w:marTop w:val="0"/>
          <w:marBottom w:val="0"/>
          <w:divBdr>
            <w:top w:val="none" w:sz="0" w:space="0" w:color="auto"/>
            <w:left w:val="none" w:sz="0" w:space="0" w:color="auto"/>
            <w:bottom w:val="none" w:sz="0" w:space="0" w:color="auto"/>
            <w:right w:val="none" w:sz="0" w:space="0" w:color="auto"/>
          </w:divBdr>
        </w:div>
        <w:div w:id="1608074512">
          <w:marLeft w:val="0"/>
          <w:marRight w:val="0"/>
          <w:marTop w:val="0"/>
          <w:marBottom w:val="0"/>
          <w:divBdr>
            <w:top w:val="none" w:sz="0" w:space="0" w:color="auto"/>
            <w:left w:val="none" w:sz="0" w:space="0" w:color="auto"/>
            <w:bottom w:val="none" w:sz="0" w:space="0" w:color="auto"/>
            <w:right w:val="none" w:sz="0" w:space="0" w:color="auto"/>
          </w:divBdr>
        </w:div>
        <w:div w:id="542599964">
          <w:marLeft w:val="0"/>
          <w:marRight w:val="0"/>
          <w:marTop w:val="0"/>
          <w:marBottom w:val="0"/>
          <w:divBdr>
            <w:top w:val="none" w:sz="0" w:space="0" w:color="auto"/>
            <w:left w:val="none" w:sz="0" w:space="0" w:color="auto"/>
            <w:bottom w:val="none" w:sz="0" w:space="0" w:color="auto"/>
            <w:right w:val="none" w:sz="0" w:space="0" w:color="auto"/>
          </w:divBdr>
        </w:div>
        <w:div w:id="1043796743">
          <w:marLeft w:val="0"/>
          <w:marRight w:val="0"/>
          <w:marTop w:val="0"/>
          <w:marBottom w:val="0"/>
          <w:divBdr>
            <w:top w:val="none" w:sz="0" w:space="0" w:color="auto"/>
            <w:left w:val="none" w:sz="0" w:space="0" w:color="auto"/>
            <w:bottom w:val="none" w:sz="0" w:space="0" w:color="auto"/>
            <w:right w:val="none" w:sz="0" w:space="0" w:color="auto"/>
          </w:divBdr>
        </w:div>
        <w:div w:id="1886523455">
          <w:marLeft w:val="0"/>
          <w:marRight w:val="0"/>
          <w:marTop w:val="0"/>
          <w:marBottom w:val="0"/>
          <w:divBdr>
            <w:top w:val="none" w:sz="0" w:space="0" w:color="auto"/>
            <w:left w:val="none" w:sz="0" w:space="0" w:color="auto"/>
            <w:bottom w:val="none" w:sz="0" w:space="0" w:color="auto"/>
            <w:right w:val="none" w:sz="0" w:space="0" w:color="auto"/>
          </w:divBdr>
        </w:div>
        <w:div w:id="1104809938">
          <w:marLeft w:val="0"/>
          <w:marRight w:val="0"/>
          <w:marTop w:val="0"/>
          <w:marBottom w:val="0"/>
          <w:divBdr>
            <w:top w:val="none" w:sz="0" w:space="0" w:color="auto"/>
            <w:left w:val="none" w:sz="0" w:space="0" w:color="auto"/>
            <w:bottom w:val="none" w:sz="0" w:space="0" w:color="auto"/>
            <w:right w:val="none" w:sz="0" w:space="0" w:color="auto"/>
          </w:divBdr>
        </w:div>
      </w:divsChild>
    </w:div>
    <w:div w:id="238709229">
      <w:bodyDiv w:val="1"/>
      <w:marLeft w:val="0"/>
      <w:marRight w:val="0"/>
      <w:marTop w:val="0"/>
      <w:marBottom w:val="0"/>
      <w:divBdr>
        <w:top w:val="none" w:sz="0" w:space="0" w:color="auto"/>
        <w:left w:val="none" w:sz="0" w:space="0" w:color="auto"/>
        <w:bottom w:val="none" w:sz="0" w:space="0" w:color="auto"/>
        <w:right w:val="none" w:sz="0" w:space="0" w:color="auto"/>
      </w:divBdr>
      <w:divsChild>
        <w:div w:id="361133428">
          <w:marLeft w:val="0"/>
          <w:marRight w:val="0"/>
          <w:marTop w:val="0"/>
          <w:marBottom w:val="0"/>
          <w:divBdr>
            <w:top w:val="none" w:sz="0" w:space="0" w:color="auto"/>
            <w:left w:val="none" w:sz="0" w:space="0" w:color="auto"/>
            <w:bottom w:val="none" w:sz="0" w:space="0" w:color="auto"/>
            <w:right w:val="none" w:sz="0" w:space="0" w:color="auto"/>
          </w:divBdr>
        </w:div>
        <w:div w:id="9724582">
          <w:marLeft w:val="0"/>
          <w:marRight w:val="0"/>
          <w:marTop w:val="0"/>
          <w:marBottom w:val="0"/>
          <w:divBdr>
            <w:top w:val="none" w:sz="0" w:space="0" w:color="auto"/>
            <w:left w:val="none" w:sz="0" w:space="0" w:color="auto"/>
            <w:bottom w:val="none" w:sz="0" w:space="0" w:color="auto"/>
            <w:right w:val="none" w:sz="0" w:space="0" w:color="auto"/>
          </w:divBdr>
        </w:div>
        <w:div w:id="836044350">
          <w:marLeft w:val="0"/>
          <w:marRight w:val="0"/>
          <w:marTop w:val="0"/>
          <w:marBottom w:val="0"/>
          <w:divBdr>
            <w:top w:val="none" w:sz="0" w:space="0" w:color="auto"/>
            <w:left w:val="none" w:sz="0" w:space="0" w:color="auto"/>
            <w:bottom w:val="none" w:sz="0" w:space="0" w:color="auto"/>
            <w:right w:val="none" w:sz="0" w:space="0" w:color="auto"/>
          </w:divBdr>
        </w:div>
        <w:div w:id="665822">
          <w:marLeft w:val="0"/>
          <w:marRight w:val="0"/>
          <w:marTop w:val="0"/>
          <w:marBottom w:val="0"/>
          <w:divBdr>
            <w:top w:val="none" w:sz="0" w:space="0" w:color="auto"/>
            <w:left w:val="none" w:sz="0" w:space="0" w:color="auto"/>
            <w:bottom w:val="none" w:sz="0" w:space="0" w:color="auto"/>
            <w:right w:val="none" w:sz="0" w:space="0" w:color="auto"/>
          </w:divBdr>
        </w:div>
        <w:div w:id="1371222021">
          <w:marLeft w:val="0"/>
          <w:marRight w:val="0"/>
          <w:marTop w:val="0"/>
          <w:marBottom w:val="0"/>
          <w:divBdr>
            <w:top w:val="none" w:sz="0" w:space="0" w:color="auto"/>
            <w:left w:val="none" w:sz="0" w:space="0" w:color="auto"/>
            <w:bottom w:val="none" w:sz="0" w:space="0" w:color="auto"/>
            <w:right w:val="none" w:sz="0" w:space="0" w:color="auto"/>
          </w:divBdr>
        </w:div>
        <w:div w:id="1019548655">
          <w:marLeft w:val="0"/>
          <w:marRight w:val="0"/>
          <w:marTop w:val="0"/>
          <w:marBottom w:val="0"/>
          <w:divBdr>
            <w:top w:val="none" w:sz="0" w:space="0" w:color="auto"/>
            <w:left w:val="none" w:sz="0" w:space="0" w:color="auto"/>
            <w:bottom w:val="none" w:sz="0" w:space="0" w:color="auto"/>
            <w:right w:val="none" w:sz="0" w:space="0" w:color="auto"/>
          </w:divBdr>
        </w:div>
        <w:div w:id="1043595285">
          <w:marLeft w:val="0"/>
          <w:marRight w:val="0"/>
          <w:marTop w:val="0"/>
          <w:marBottom w:val="0"/>
          <w:divBdr>
            <w:top w:val="none" w:sz="0" w:space="0" w:color="auto"/>
            <w:left w:val="none" w:sz="0" w:space="0" w:color="auto"/>
            <w:bottom w:val="none" w:sz="0" w:space="0" w:color="auto"/>
            <w:right w:val="none" w:sz="0" w:space="0" w:color="auto"/>
          </w:divBdr>
        </w:div>
        <w:div w:id="1036127168">
          <w:marLeft w:val="0"/>
          <w:marRight w:val="0"/>
          <w:marTop w:val="0"/>
          <w:marBottom w:val="0"/>
          <w:divBdr>
            <w:top w:val="none" w:sz="0" w:space="0" w:color="auto"/>
            <w:left w:val="none" w:sz="0" w:space="0" w:color="auto"/>
            <w:bottom w:val="none" w:sz="0" w:space="0" w:color="auto"/>
            <w:right w:val="none" w:sz="0" w:space="0" w:color="auto"/>
          </w:divBdr>
        </w:div>
        <w:div w:id="1132865633">
          <w:marLeft w:val="0"/>
          <w:marRight w:val="0"/>
          <w:marTop w:val="0"/>
          <w:marBottom w:val="0"/>
          <w:divBdr>
            <w:top w:val="none" w:sz="0" w:space="0" w:color="auto"/>
            <w:left w:val="none" w:sz="0" w:space="0" w:color="auto"/>
            <w:bottom w:val="none" w:sz="0" w:space="0" w:color="auto"/>
            <w:right w:val="none" w:sz="0" w:space="0" w:color="auto"/>
          </w:divBdr>
        </w:div>
        <w:div w:id="472210360">
          <w:marLeft w:val="0"/>
          <w:marRight w:val="0"/>
          <w:marTop w:val="0"/>
          <w:marBottom w:val="0"/>
          <w:divBdr>
            <w:top w:val="none" w:sz="0" w:space="0" w:color="auto"/>
            <w:left w:val="none" w:sz="0" w:space="0" w:color="auto"/>
            <w:bottom w:val="none" w:sz="0" w:space="0" w:color="auto"/>
            <w:right w:val="none" w:sz="0" w:space="0" w:color="auto"/>
          </w:divBdr>
        </w:div>
        <w:div w:id="1334607003">
          <w:marLeft w:val="0"/>
          <w:marRight w:val="0"/>
          <w:marTop w:val="0"/>
          <w:marBottom w:val="0"/>
          <w:divBdr>
            <w:top w:val="none" w:sz="0" w:space="0" w:color="auto"/>
            <w:left w:val="none" w:sz="0" w:space="0" w:color="auto"/>
            <w:bottom w:val="none" w:sz="0" w:space="0" w:color="auto"/>
            <w:right w:val="none" w:sz="0" w:space="0" w:color="auto"/>
          </w:divBdr>
        </w:div>
        <w:div w:id="1735934103">
          <w:marLeft w:val="0"/>
          <w:marRight w:val="0"/>
          <w:marTop w:val="0"/>
          <w:marBottom w:val="0"/>
          <w:divBdr>
            <w:top w:val="none" w:sz="0" w:space="0" w:color="auto"/>
            <w:left w:val="none" w:sz="0" w:space="0" w:color="auto"/>
            <w:bottom w:val="none" w:sz="0" w:space="0" w:color="auto"/>
            <w:right w:val="none" w:sz="0" w:space="0" w:color="auto"/>
          </w:divBdr>
        </w:div>
        <w:div w:id="1804928056">
          <w:marLeft w:val="0"/>
          <w:marRight w:val="0"/>
          <w:marTop w:val="0"/>
          <w:marBottom w:val="0"/>
          <w:divBdr>
            <w:top w:val="none" w:sz="0" w:space="0" w:color="auto"/>
            <w:left w:val="none" w:sz="0" w:space="0" w:color="auto"/>
            <w:bottom w:val="none" w:sz="0" w:space="0" w:color="auto"/>
            <w:right w:val="none" w:sz="0" w:space="0" w:color="auto"/>
          </w:divBdr>
        </w:div>
        <w:div w:id="1608392452">
          <w:marLeft w:val="0"/>
          <w:marRight w:val="0"/>
          <w:marTop w:val="0"/>
          <w:marBottom w:val="0"/>
          <w:divBdr>
            <w:top w:val="none" w:sz="0" w:space="0" w:color="auto"/>
            <w:left w:val="none" w:sz="0" w:space="0" w:color="auto"/>
            <w:bottom w:val="none" w:sz="0" w:space="0" w:color="auto"/>
            <w:right w:val="none" w:sz="0" w:space="0" w:color="auto"/>
          </w:divBdr>
        </w:div>
        <w:div w:id="2101221099">
          <w:marLeft w:val="0"/>
          <w:marRight w:val="0"/>
          <w:marTop w:val="0"/>
          <w:marBottom w:val="0"/>
          <w:divBdr>
            <w:top w:val="none" w:sz="0" w:space="0" w:color="auto"/>
            <w:left w:val="none" w:sz="0" w:space="0" w:color="auto"/>
            <w:bottom w:val="none" w:sz="0" w:space="0" w:color="auto"/>
            <w:right w:val="none" w:sz="0" w:space="0" w:color="auto"/>
          </w:divBdr>
        </w:div>
        <w:div w:id="1105272361">
          <w:marLeft w:val="0"/>
          <w:marRight w:val="0"/>
          <w:marTop w:val="0"/>
          <w:marBottom w:val="0"/>
          <w:divBdr>
            <w:top w:val="none" w:sz="0" w:space="0" w:color="auto"/>
            <w:left w:val="none" w:sz="0" w:space="0" w:color="auto"/>
            <w:bottom w:val="none" w:sz="0" w:space="0" w:color="auto"/>
            <w:right w:val="none" w:sz="0" w:space="0" w:color="auto"/>
          </w:divBdr>
        </w:div>
        <w:div w:id="576863223">
          <w:marLeft w:val="0"/>
          <w:marRight w:val="0"/>
          <w:marTop w:val="0"/>
          <w:marBottom w:val="0"/>
          <w:divBdr>
            <w:top w:val="none" w:sz="0" w:space="0" w:color="auto"/>
            <w:left w:val="none" w:sz="0" w:space="0" w:color="auto"/>
            <w:bottom w:val="none" w:sz="0" w:space="0" w:color="auto"/>
            <w:right w:val="none" w:sz="0" w:space="0" w:color="auto"/>
          </w:divBdr>
        </w:div>
        <w:div w:id="180826422">
          <w:marLeft w:val="0"/>
          <w:marRight w:val="0"/>
          <w:marTop w:val="0"/>
          <w:marBottom w:val="0"/>
          <w:divBdr>
            <w:top w:val="none" w:sz="0" w:space="0" w:color="auto"/>
            <w:left w:val="none" w:sz="0" w:space="0" w:color="auto"/>
            <w:bottom w:val="none" w:sz="0" w:space="0" w:color="auto"/>
            <w:right w:val="none" w:sz="0" w:space="0" w:color="auto"/>
          </w:divBdr>
        </w:div>
      </w:divsChild>
    </w:div>
    <w:div w:id="391928755">
      <w:bodyDiv w:val="1"/>
      <w:marLeft w:val="0"/>
      <w:marRight w:val="0"/>
      <w:marTop w:val="0"/>
      <w:marBottom w:val="0"/>
      <w:divBdr>
        <w:top w:val="none" w:sz="0" w:space="0" w:color="auto"/>
        <w:left w:val="none" w:sz="0" w:space="0" w:color="auto"/>
        <w:bottom w:val="none" w:sz="0" w:space="0" w:color="auto"/>
        <w:right w:val="none" w:sz="0" w:space="0" w:color="auto"/>
      </w:divBdr>
      <w:divsChild>
        <w:div w:id="102310926">
          <w:marLeft w:val="0"/>
          <w:marRight w:val="0"/>
          <w:marTop w:val="0"/>
          <w:marBottom w:val="0"/>
          <w:divBdr>
            <w:top w:val="none" w:sz="0" w:space="0" w:color="auto"/>
            <w:left w:val="none" w:sz="0" w:space="0" w:color="auto"/>
            <w:bottom w:val="none" w:sz="0" w:space="0" w:color="auto"/>
            <w:right w:val="none" w:sz="0" w:space="0" w:color="auto"/>
          </w:divBdr>
        </w:div>
        <w:div w:id="1058821579">
          <w:marLeft w:val="0"/>
          <w:marRight w:val="0"/>
          <w:marTop w:val="0"/>
          <w:marBottom w:val="0"/>
          <w:divBdr>
            <w:top w:val="none" w:sz="0" w:space="0" w:color="auto"/>
            <w:left w:val="none" w:sz="0" w:space="0" w:color="auto"/>
            <w:bottom w:val="none" w:sz="0" w:space="0" w:color="auto"/>
            <w:right w:val="none" w:sz="0" w:space="0" w:color="auto"/>
          </w:divBdr>
        </w:div>
        <w:div w:id="1868567801">
          <w:marLeft w:val="0"/>
          <w:marRight w:val="0"/>
          <w:marTop w:val="0"/>
          <w:marBottom w:val="0"/>
          <w:divBdr>
            <w:top w:val="none" w:sz="0" w:space="0" w:color="auto"/>
            <w:left w:val="none" w:sz="0" w:space="0" w:color="auto"/>
            <w:bottom w:val="none" w:sz="0" w:space="0" w:color="auto"/>
            <w:right w:val="none" w:sz="0" w:space="0" w:color="auto"/>
          </w:divBdr>
        </w:div>
      </w:divsChild>
    </w:div>
    <w:div w:id="411199729">
      <w:bodyDiv w:val="1"/>
      <w:marLeft w:val="0"/>
      <w:marRight w:val="0"/>
      <w:marTop w:val="0"/>
      <w:marBottom w:val="0"/>
      <w:divBdr>
        <w:top w:val="none" w:sz="0" w:space="0" w:color="auto"/>
        <w:left w:val="none" w:sz="0" w:space="0" w:color="auto"/>
        <w:bottom w:val="none" w:sz="0" w:space="0" w:color="auto"/>
        <w:right w:val="none" w:sz="0" w:space="0" w:color="auto"/>
      </w:divBdr>
      <w:divsChild>
        <w:div w:id="1399473601">
          <w:marLeft w:val="0"/>
          <w:marRight w:val="0"/>
          <w:marTop w:val="0"/>
          <w:marBottom w:val="0"/>
          <w:divBdr>
            <w:top w:val="none" w:sz="0" w:space="0" w:color="auto"/>
            <w:left w:val="none" w:sz="0" w:space="0" w:color="auto"/>
            <w:bottom w:val="none" w:sz="0" w:space="0" w:color="auto"/>
            <w:right w:val="none" w:sz="0" w:space="0" w:color="auto"/>
          </w:divBdr>
        </w:div>
        <w:div w:id="395905585">
          <w:marLeft w:val="0"/>
          <w:marRight w:val="0"/>
          <w:marTop w:val="0"/>
          <w:marBottom w:val="0"/>
          <w:divBdr>
            <w:top w:val="none" w:sz="0" w:space="0" w:color="auto"/>
            <w:left w:val="none" w:sz="0" w:space="0" w:color="auto"/>
            <w:bottom w:val="none" w:sz="0" w:space="0" w:color="auto"/>
            <w:right w:val="none" w:sz="0" w:space="0" w:color="auto"/>
          </w:divBdr>
        </w:div>
        <w:div w:id="1948582032">
          <w:marLeft w:val="0"/>
          <w:marRight w:val="0"/>
          <w:marTop w:val="0"/>
          <w:marBottom w:val="0"/>
          <w:divBdr>
            <w:top w:val="none" w:sz="0" w:space="0" w:color="auto"/>
            <w:left w:val="none" w:sz="0" w:space="0" w:color="auto"/>
            <w:bottom w:val="none" w:sz="0" w:space="0" w:color="auto"/>
            <w:right w:val="none" w:sz="0" w:space="0" w:color="auto"/>
          </w:divBdr>
        </w:div>
        <w:div w:id="594509768">
          <w:marLeft w:val="0"/>
          <w:marRight w:val="0"/>
          <w:marTop w:val="0"/>
          <w:marBottom w:val="0"/>
          <w:divBdr>
            <w:top w:val="none" w:sz="0" w:space="0" w:color="auto"/>
            <w:left w:val="none" w:sz="0" w:space="0" w:color="auto"/>
            <w:bottom w:val="none" w:sz="0" w:space="0" w:color="auto"/>
            <w:right w:val="none" w:sz="0" w:space="0" w:color="auto"/>
          </w:divBdr>
        </w:div>
        <w:div w:id="1425765971">
          <w:marLeft w:val="0"/>
          <w:marRight w:val="0"/>
          <w:marTop w:val="0"/>
          <w:marBottom w:val="0"/>
          <w:divBdr>
            <w:top w:val="none" w:sz="0" w:space="0" w:color="auto"/>
            <w:left w:val="none" w:sz="0" w:space="0" w:color="auto"/>
            <w:bottom w:val="none" w:sz="0" w:space="0" w:color="auto"/>
            <w:right w:val="none" w:sz="0" w:space="0" w:color="auto"/>
          </w:divBdr>
        </w:div>
        <w:div w:id="1828399762">
          <w:marLeft w:val="0"/>
          <w:marRight w:val="0"/>
          <w:marTop w:val="0"/>
          <w:marBottom w:val="0"/>
          <w:divBdr>
            <w:top w:val="none" w:sz="0" w:space="0" w:color="auto"/>
            <w:left w:val="none" w:sz="0" w:space="0" w:color="auto"/>
            <w:bottom w:val="none" w:sz="0" w:space="0" w:color="auto"/>
            <w:right w:val="none" w:sz="0" w:space="0" w:color="auto"/>
          </w:divBdr>
        </w:div>
        <w:div w:id="1045372527">
          <w:marLeft w:val="0"/>
          <w:marRight w:val="0"/>
          <w:marTop w:val="0"/>
          <w:marBottom w:val="0"/>
          <w:divBdr>
            <w:top w:val="none" w:sz="0" w:space="0" w:color="auto"/>
            <w:left w:val="none" w:sz="0" w:space="0" w:color="auto"/>
            <w:bottom w:val="none" w:sz="0" w:space="0" w:color="auto"/>
            <w:right w:val="none" w:sz="0" w:space="0" w:color="auto"/>
          </w:divBdr>
        </w:div>
      </w:divsChild>
    </w:div>
    <w:div w:id="424690817">
      <w:bodyDiv w:val="1"/>
      <w:marLeft w:val="0"/>
      <w:marRight w:val="0"/>
      <w:marTop w:val="0"/>
      <w:marBottom w:val="0"/>
      <w:divBdr>
        <w:top w:val="none" w:sz="0" w:space="0" w:color="auto"/>
        <w:left w:val="none" w:sz="0" w:space="0" w:color="auto"/>
        <w:bottom w:val="none" w:sz="0" w:space="0" w:color="auto"/>
        <w:right w:val="none" w:sz="0" w:space="0" w:color="auto"/>
      </w:divBdr>
      <w:divsChild>
        <w:div w:id="10381776">
          <w:marLeft w:val="0"/>
          <w:marRight w:val="0"/>
          <w:marTop w:val="0"/>
          <w:marBottom w:val="0"/>
          <w:divBdr>
            <w:top w:val="none" w:sz="0" w:space="0" w:color="auto"/>
            <w:left w:val="none" w:sz="0" w:space="0" w:color="auto"/>
            <w:bottom w:val="none" w:sz="0" w:space="0" w:color="auto"/>
            <w:right w:val="none" w:sz="0" w:space="0" w:color="auto"/>
          </w:divBdr>
        </w:div>
        <w:div w:id="73935475">
          <w:marLeft w:val="0"/>
          <w:marRight w:val="0"/>
          <w:marTop w:val="0"/>
          <w:marBottom w:val="0"/>
          <w:divBdr>
            <w:top w:val="none" w:sz="0" w:space="0" w:color="auto"/>
            <w:left w:val="none" w:sz="0" w:space="0" w:color="auto"/>
            <w:bottom w:val="none" w:sz="0" w:space="0" w:color="auto"/>
            <w:right w:val="none" w:sz="0" w:space="0" w:color="auto"/>
          </w:divBdr>
        </w:div>
      </w:divsChild>
    </w:div>
    <w:div w:id="597297256">
      <w:bodyDiv w:val="1"/>
      <w:marLeft w:val="0"/>
      <w:marRight w:val="0"/>
      <w:marTop w:val="0"/>
      <w:marBottom w:val="0"/>
      <w:divBdr>
        <w:top w:val="none" w:sz="0" w:space="0" w:color="auto"/>
        <w:left w:val="none" w:sz="0" w:space="0" w:color="auto"/>
        <w:bottom w:val="none" w:sz="0" w:space="0" w:color="auto"/>
        <w:right w:val="none" w:sz="0" w:space="0" w:color="auto"/>
      </w:divBdr>
      <w:divsChild>
        <w:div w:id="1669866412">
          <w:marLeft w:val="0"/>
          <w:marRight w:val="0"/>
          <w:marTop w:val="0"/>
          <w:marBottom w:val="0"/>
          <w:divBdr>
            <w:top w:val="none" w:sz="0" w:space="0" w:color="auto"/>
            <w:left w:val="none" w:sz="0" w:space="0" w:color="auto"/>
            <w:bottom w:val="none" w:sz="0" w:space="0" w:color="auto"/>
            <w:right w:val="none" w:sz="0" w:space="0" w:color="auto"/>
          </w:divBdr>
        </w:div>
        <w:div w:id="418135952">
          <w:marLeft w:val="0"/>
          <w:marRight w:val="0"/>
          <w:marTop w:val="0"/>
          <w:marBottom w:val="0"/>
          <w:divBdr>
            <w:top w:val="none" w:sz="0" w:space="0" w:color="auto"/>
            <w:left w:val="none" w:sz="0" w:space="0" w:color="auto"/>
            <w:bottom w:val="none" w:sz="0" w:space="0" w:color="auto"/>
            <w:right w:val="none" w:sz="0" w:space="0" w:color="auto"/>
          </w:divBdr>
        </w:div>
      </w:divsChild>
    </w:div>
    <w:div w:id="678509704">
      <w:bodyDiv w:val="1"/>
      <w:marLeft w:val="0"/>
      <w:marRight w:val="0"/>
      <w:marTop w:val="0"/>
      <w:marBottom w:val="0"/>
      <w:divBdr>
        <w:top w:val="none" w:sz="0" w:space="0" w:color="auto"/>
        <w:left w:val="none" w:sz="0" w:space="0" w:color="auto"/>
        <w:bottom w:val="none" w:sz="0" w:space="0" w:color="auto"/>
        <w:right w:val="none" w:sz="0" w:space="0" w:color="auto"/>
      </w:divBdr>
      <w:divsChild>
        <w:div w:id="636955303">
          <w:marLeft w:val="0"/>
          <w:marRight w:val="0"/>
          <w:marTop w:val="0"/>
          <w:marBottom w:val="0"/>
          <w:divBdr>
            <w:top w:val="none" w:sz="0" w:space="0" w:color="auto"/>
            <w:left w:val="none" w:sz="0" w:space="0" w:color="auto"/>
            <w:bottom w:val="none" w:sz="0" w:space="0" w:color="auto"/>
            <w:right w:val="none" w:sz="0" w:space="0" w:color="auto"/>
          </w:divBdr>
        </w:div>
        <w:div w:id="1320844824">
          <w:marLeft w:val="0"/>
          <w:marRight w:val="0"/>
          <w:marTop w:val="0"/>
          <w:marBottom w:val="0"/>
          <w:divBdr>
            <w:top w:val="none" w:sz="0" w:space="0" w:color="auto"/>
            <w:left w:val="none" w:sz="0" w:space="0" w:color="auto"/>
            <w:bottom w:val="none" w:sz="0" w:space="0" w:color="auto"/>
            <w:right w:val="none" w:sz="0" w:space="0" w:color="auto"/>
          </w:divBdr>
        </w:div>
        <w:div w:id="179130834">
          <w:marLeft w:val="0"/>
          <w:marRight w:val="0"/>
          <w:marTop w:val="0"/>
          <w:marBottom w:val="0"/>
          <w:divBdr>
            <w:top w:val="none" w:sz="0" w:space="0" w:color="auto"/>
            <w:left w:val="none" w:sz="0" w:space="0" w:color="auto"/>
            <w:bottom w:val="none" w:sz="0" w:space="0" w:color="auto"/>
            <w:right w:val="none" w:sz="0" w:space="0" w:color="auto"/>
          </w:divBdr>
        </w:div>
        <w:div w:id="2046709597">
          <w:marLeft w:val="0"/>
          <w:marRight w:val="0"/>
          <w:marTop w:val="0"/>
          <w:marBottom w:val="0"/>
          <w:divBdr>
            <w:top w:val="none" w:sz="0" w:space="0" w:color="auto"/>
            <w:left w:val="none" w:sz="0" w:space="0" w:color="auto"/>
            <w:bottom w:val="none" w:sz="0" w:space="0" w:color="auto"/>
            <w:right w:val="none" w:sz="0" w:space="0" w:color="auto"/>
          </w:divBdr>
        </w:div>
        <w:div w:id="949823150">
          <w:marLeft w:val="0"/>
          <w:marRight w:val="0"/>
          <w:marTop w:val="0"/>
          <w:marBottom w:val="0"/>
          <w:divBdr>
            <w:top w:val="none" w:sz="0" w:space="0" w:color="auto"/>
            <w:left w:val="none" w:sz="0" w:space="0" w:color="auto"/>
            <w:bottom w:val="none" w:sz="0" w:space="0" w:color="auto"/>
            <w:right w:val="none" w:sz="0" w:space="0" w:color="auto"/>
          </w:divBdr>
        </w:div>
        <w:div w:id="1770853815">
          <w:marLeft w:val="0"/>
          <w:marRight w:val="0"/>
          <w:marTop w:val="0"/>
          <w:marBottom w:val="0"/>
          <w:divBdr>
            <w:top w:val="none" w:sz="0" w:space="0" w:color="auto"/>
            <w:left w:val="none" w:sz="0" w:space="0" w:color="auto"/>
            <w:bottom w:val="none" w:sz="0" w:space="0" w:color="auto"/>
            <w:right w:val="none" w:sz="0" w:space="0" w:color="auto"/>
          </w:divBdr>
        </w:div>
        <w:div w:id="532621669">
          <w:marLeft w:val="0"/>
          <w:marRight w:val="0"/>
          <w:marTop w:val="0"/>
          <w:marBottom w:val="0"/>
          <w:divBdr>
            <w:top w:val="none" w:sz="0" w:space="0" w:color="auto"/>
            <w:left w:val="none" w:sz="0" w:space="0" w:color="auto"/>
            <w:bottom w:val="none" w:sz="0" w:space="0" w:color="auto"/>
            <w:right w:val="none" w:sz="0" w:space="0" w:color="auto"/>
          </w:divBdr>
        </w:div>
      </w:divsChild>
    </w:div>
    <w:div w:id="68263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0825">
          <w:marLeft w:val="0"/>
          <w:marRight w:val="0"/>
          <w:marTop w:val="0"/>
          <w:marBottom w:val="0"/>
          <w:divBdr>
            <w:top w:val="none" w:sz="0" w:space="0" w:color="auto"/>
            <w:left w:val="none" w:sz="0" w:space="0" w:color="auto"/>
            <w:bottom w:val="none" w:sz="0" w:space="0" w:color="auto"/>
            <w:right w:val="none" w:sz="0" w:space="0" w:color="auto"/>
          </w:divBdr>
        </w:div>
        <w:div w:id="1495143503">
          <w:marLeft w:val="0"/>
          <w:marRight w:val="0"/>
          <w:marTop w:val="0"/>
          <w:marBottom w:val="0"/>
          <w:divBdr>
            <w:top w:val="none" w:sz="0" w:space="0" w:color="auto"/>
            <w:left w:val="none" w:sz="0" w:space="0" w:color="auto"/>
            <w:bottom w:val="none" w:sz="0" w:space="0" w:color="auto"/>
            <w:right w:val="none" w:sz="0" w:space="0" w:color="auto"/>
          </w:divBdr>
        </w:div>
      </w:divsChild>
    </w:div>
    <w:div w:id="693576417">
      <w:bodyDiv w:val="1"/>
      <w:marLeft w:val="0"/>
      <w:marRight w:val="0"/>
      <w:marTop w:val="0"/>
      <w:marBottom w:val="0"/>
      <w:divBdr>
        <w:top w:val="none" w:sz="0" w:space="0" w:color="auto"/>
        <w:left w:val="none" w:sz="0" w:space="0" w:color="auto"/>
        <w:bottom w:val="none" w:sz="0" w:space="0" w:color="auto"/>
        <w:right w:val="none" w:sz="0" w:space="0" w:color="auto"/>
      </w:divBdr>
      <w:divsChild>
        <w:div w:id="707294050">
          <w:marLeft w:val="0"/>
          <w:marRight w:val="0"/>
          <w:marTop w:val="0"/>
          <w:marBottom w:val="0"/>
          <w:divBdr>
            <w:top w:val="none" w:sz="0" w:space="0" w:color="auto"/>
            <w:left w:val="none" w:sz="0" w:space="0" w:color="auto"/>
            <w:bottom w:val="none" w:sz="0" w:space="0" w:color="auto"/>
            <w:right w:val="none" w:sz="0" w:space="0" w:color="auto"/>
          </w:divBdr>
        </w:div>
        <w:div w:id="427772967">
          <w:marLeft w:val="0"/>
          <w:marRight w:val="0"/>
          <w:marTop w:val="0"/>
          <w:marBottom w:val="0"/>
          <w:divBdr>
            <w:top w:val="none" w:sz="0" w:space="0" w:color="auto"/>
            <w:left w:val="none" w:sz="0" w:space="0" w:color="auto"/>
            <w:bottom w:val="none" w:sz="0" w:space="0" w:color="auto"/>
            <w:right w:val="none" w:sz="0" w:space="0" w:color="auto"/>
          </w:divBdr>
        </w:div>
        <w:div w:id="442580612">
          <w:marLeft w:val="0"/>
          <w:marRight w:val="0"/>
          <w:marTop w:val="0"/>
          <w:marBottom w:val="0"/>
          <w:divBdr>
            <w:top w:val="none" w:sz="0" w:space="0" w:color="auto"/>
            <w:left w:val="none" w:sz="0" w:space="0" w:color="auto"/>
            <w:bottom w:val="none" w:sz="0" w:space="0" w:color="auto"/>
            <w:right w:val="none" w:sz="0" w:space="0" w:color="auto"/>
          </w:divBdr>
        </w:div>
        <w:div w:id="1606840194">
          <w:marLeft w:val="0"/>
          <w:marRight w:val="0"/>
          <w:marTop w:val="0"/>
          <w:marBottom w:val="0"/>
          <w:divBdr>
            <w:top w:val="none" w:sz="0" w:space="0" w:color="auto"/>
            <w:left w:val="none" w:sz="0" w:space="0" w:color="auto"/>
            <w:bottom w:val="none" w:sz="0" w:space="0" w:color="auto"/>
            <w:right w:val="none" w:sz="0" w:space="0" w:color="auto"/>
          </w:divBdr>
        </w:div>
        <w:div w:id="1976253949">
          <w:marLeft w:val="0"/>
          <w:marRight w:val="0"/>
          <w:marTop w:val="0"/>
          <w:marBottom w:val="0"/>
          <w:divBdr>
            <w:top w:val="none" w:sz="0" w:space="0" w:color="auto"/>
            <w:left w:val="none" w:sz="0" w:space="0" w:color="auto"/>
            <w:bottom w:val="none" w:sz="0" w:space="0" w:color="auto"/>
            <w:right w:val="none" w:sz="0" w:space="0" w:color="auto"/>
          </w:divBdr>
        </w:div>
        <w:div w:id="585308982">
          <w:marLeft w:val="0"/>
          <w:marRight w:val="0"/>
          <w:marTop w:val="0"/>
          <w:marBottom w:val="0"/>
          <w:divBdr>
            <w:top w:val="none" w:sz="0" w:space="0" w:color="auto"/>
            <w:left w:val="none" w:sz="0" w:space="0" w:color="auto"/>
            <w:bottom w:val="none" w:sz="0" w:space="0" w:color="auto"/>
            <w:right w:val="none" w:sz="0" w:space="0" w:color="auto"/>
          </w:divBdr>
        </w:div>
        <w:div w:id="1720856901">
          <w:marLeft w:val="0"/>
          <w:marRight w:val="0"/>
          <w:marTop w:val="0"/>
          <w:marBottom w:val="0"/>
          <w:divBdr>
            <w:top w:val="none" w:sz="0" w:space="0" w:color="auto"/>
            <w:left w:val="none" w:sz="0" w:space="0" w:color="auto"/>
            <w:bottom w:val="none" w:sz="0" w:space="0" w:color="auto"/>
            <w:right w:val="none" w:sz="0" w:space="0" w:color="auto"/>
          </w:divBdr>
        </w:div>
        <w:div w:id="949312572">
          <w:marLeft w:val="0"/>
          <w:marRight w:val="0"/>
          <w:marTop w:val="0"/>
          <w:marBottom w:val="0"/>
          <w:divBdr>
            <w:top w:val="none" w:sz="0" w:space="0" w:color="auto"/>
            <w:left w:val="none" w:sz="0" w:space="0" w:color="auto"/>
            <w:bottom w:val="none" w:sz="0" w:space="0" w:color="auto"/>
            <w:right w:val="none" w:sz="0" w:space="0" w:color="auto"/>
          </w:divBdr>
        </w:div>
        <w:div w:id="2071607922">
          <w:marLeft w:val="0"/>
          <w:marRight w:val="0"/>
          <w:marTop w:val="0"/>
          <w:marBottom w:val="0"/>
          <w:divBdr>
            <w:top w:val="none" w:sz="0" w:space="0" w:color="auto"/>
            <w:left w:val="none" w:sz="0" w:space="0" w:color="auto"/>
            <w:bottom w:val="none" w:sz="0" w:space="0" w:color="auto"/>
            <w:right w:val="none" w:sz="0" w:space="0" w:color="auto"/>
          </w:divBdr>
        </w:div>
        <w:div w:id="936598097">
          <w:marLeft w:val="0"/>
          <w:marRight w:val="0"/>
          <w:marTop w:val="0"/>
          <w:marBottom w:val="0"/>
          <w:divBdr>
            <w:top w:val="none" w:sz="0" w:space="0" w:color="auto"/>
            <w:left w:val="none" w:sz="0" w:space="0" w:color="auto"/>
            <w:bottom w:val="none" w:sz="0" w:space="0" w:color="auto"/>
            <w:right w:val="none" w:sz="0" w:space="0" w:color="auto"/>
          </w:divBdr>
        </w:div>
        <w:div w:id="81804213">
          <w:marLeft w:val="0"/>
          <w:marRight w:val="0"/>
          <w:marTop w:val="0"/>
          <w:marBottom w:val="0"/>
          <w:divBdr>
            <w:top w:val="none" w:sz="0" w:space="0" w:color="auto"/>
            <w:left w:val="none" w:sz="0" w:space="0" w:color="auto"/>
            <w:bottom w:val="none" w:sz="0" w:space="0" w:color="auto"/>
            <w:right w:val="none" w:sz="0" w:space="0" w:color="auto"/>
          </w:divBdr>
        </w:div>
      </w:divsChild>
    </w:div>
    <w:div w:id="728960355">
      <w:bodyDiv w:val="1"/>
      <w:marLeft w:val="0"/>
      <w:marRight w:val="0"/>
      <w:marTop w:val="0"/>
      <w:marBottom w:val="0"/>
      <w:divBdr>
        <w:top w:val="none" w:sz="0" w:space="0" w:color="auto"/>
        <w:left w:val="none" w:sz="0" w:space="0" w:color="auto"/>
        <w:bottom w:val="none" w:sz="0" w:space="0" w:color="auto"/>
        <w:right w:val="none" w:sz="0" w:space="0" w:color="auto"/>
      </w:divBdr>
      <w:divsChild>
        <w:div w:id="1708917801">
          <w:marLeft w:val="0"/>
          <w:marRight w:val="0"/>
          <w:marTop w:val="0"/>
          <w:marBottom w:val="0"/>
          <w:divBdr>
            <w:top w:val="none" w:sz="0" w:space="0" w:color="auto"/>
            <w:left w:val="none" w:sz="0" w:space="0" w:color="auto"/>
            <w:bottom w:val="none" w:sz="0" w:space="0" w:color="auto"/>
            <w:right w:val="none" w:sz="0" w:space="0" w:color="auto"/>
          </w:divBdr>
        </w:div>
        <w:div w:id="436607128">
          <w:marLeft w:val="0"/>
          <w:marRight w:val="0"/>
          <w:marTop w:val="0"/>
          <w:marBottom w:val="0"/>
          <w:divBdr>
            <w:top w:val="none" w:sz="0" w:space="0" w:color="auto"/>
            <w:left w:val="none" w:sz="0" w:space="0" w:color="auto"/>
            <w:bottom w:val="none" w:sz="0" w:space="0" w:color="auto"/>
            <w:right w:val="none" w:sz="0" w:space="0" w:color="auto"/>
          </w:divBdr>
        </w:div>
        <w:div w:id="448283709">
          <w:marLeft w:val="0"/>
          <w:marRight w:val="0"/>
          <w:marTop w:val="0"/>
          <w:marBottom w:val="0"/>
          <w:divBdr>
            <w:top w:val="none" w:sz="0" w:space="0" w:color="auto"/>
            <w:left w:val="none" w:sz="0" w:space="0" w:color="auto"/>
            <w:bottom w:val="none" w:sz="0" w:space="0" w:color="auto"/>
            <w:right w:val="none" w:sz="0" w:space="0" w:color="auto"/>
          </w:divBdr>
        </w:div>
        <w:div w:id="1684042571">
          <w:marLeft w:val="0"/>
          <w:marRight w:val="0"/>
          <w:marTop w:val="0"/>
          <w:marBottom w:val="0"/>
          <w:divBdr>
            <w:top w:val="none" w:sz="0" w:space="0" w:color="auto"/>
            <w:left w:val="none" w:sz="0" w:space="0" w:color="auto"/>
            <w:bottom w:val="none" w:sz="0" w:space="0" w:color="auto"/>
            <w:right w:val="none" w:sz="0" w:space="0" w:color="auto"/>
          </w:divBdr>
        </w:div>
      </w:divsChild>
    </w:div>
    <w:div w:id="1014263197">
      <w:bodyDiv w:val="1"/>
      <w:marLeft w:val="0"/>
      <w:marRight w:val="0"/>
      <w:marTop w:val="0"/>
      <w:marBottom w:val="0"/>
      <w:divBdr>
        <w:top w:val="none" w:sz="0" w:space="0" w:color="auto"/>
        <w:left w:val="none" w:sz="0" w:space="0" w:color="auto"/>
        <w:bottom w:val="none" w:sz="0" w:space="0" w:color="auto"/>
        <w:right w:val="none" w:sz="0" w:space="0" w:color="auto"/>
      </w:divBdr>
      <w:divsChild>
        <w:div w:id="436099705">
          <w:marLeft w:val="0"/>
          <w:marRight w:val="0"/>
          <w:marTop w:val="0"/>
          <w:marBottom w:val="0"/>
          <w:divBdr>
            <w:top w:val="none" w:sz="0" w:space="0" w:color="auto"/>
            <w:left w:val="none" w:sz="0" w:space="0" w:color="auto"/>
            <w:bottom w:val="none" w:sz="0" w:space="0" w:color="auto"/>
            <w:right w:val="none" w:sz="0" w:space="0" w:color="auto"/>
          </w:divBdr>
        </w:div>
        <w:div w:id="1933126281">
          <w:marLeft w:val="0"/>
          <w:marRight w:val="0"/>
          <w:marTop w:val="0"/>
          <w:marBottom w:val="0"/>
          <w:divBdr>
            <w:top w:val="none" w:sz="0" w:space="0" w:color="auto"/>
            <w:left w:val="none" w:sz="0" w:space="0" w:color="auto"/>
            <w:bottom w:val="none" w:sz="0" w:space="0" w:color="auto"/>
            <w:right w:val="none" w:sz="0" w:space="0" w:color="auto"/>
          </w:divBdr>
        </w:div>
        <w:div w:id="1761875273">
          <w:marLeft w:val="0"/>
          <w:marRight w:val="0"/>
          <w:marTop w:val="0"/>
          <w:marBottom w:val="0"/>
          <w:divBdr>
            <w:top w:val="none" w:sz="0" w:space="0" w:color="auto"/>
            <w:left w:val="none" w:sz="0" w:space="0" w:color="auto"/>
            <w:bottom w:val="none" w:sz="0" w:space="0" w:color="auto"/>
            <w:right w:val="none" w:sz="0" w:space="0" w:color="auto"/>
          </w:divBdr>
        </w:div>
        <w:div w:id="396558810">
          <w:marLeft w:val="0"/>
          <w:marRight w:val="0"/>
          <w:marTop w:val="0"/>
          <w:marBottom w:val="0"/>
          <w:divBdr>
            <w:top w:val="none" w:sz="0" w:space="0" w:color="auto"/>
            <w:left w:val="none" w:sz="0" w:space="0" w:color="auto"/>
            <w:bottom w:val="none" w:sz="0" w:space="0" w:color="auto"/>
            <w:right w:val="none" w:sz="0" w:space="0" w:color="auto"/>
          </w:divBdr>
        </w:div>
        <w:div w:id="491993360">
          <w:marLeft w:val="0"/>
          <w:marRight w:val="0"/>
          <w:marTop w:val="0"/>
          <w:marBottom w:val="0"/>
          <w:divBdr>
            <w:top w:val="none" w:sz="0" w:space="0" w:color="auto"/>
            <w:left w:val="none" w:sz="0" w:space="0" w:color="auto"/>
            <w:bottom w:val="none" w:sz="0" w:space="0" w:color="auto"/>
            <w:right w:val="none" w:sz="0" w:space="0" w:color="auto"/>
          </w:divBdr>
        </w:div>
        <w:div w:id="1105346110">
          <w:marLeft w:val="0"/>
          <w:marRight w:val="0"/>
          <w:marTop w:val="0"/>
          <w:marBottom w:val="0"/>
          <w:divBdr>
            <w:top w:val="none" w:sz="0" w:space="0" w:color="auto"/>
            <w:left w:val="none" w:sz="0" w:space="0" w:color="auto"/>
            <w:bottom w:val="none" w:sz="0" w:space="0" w:color="auto"/>
            <w:right w:val="none" w:sz="0" w:space="0" w:color="auto"/>
          </w:divBdr>
        </w:div>
        <w:div w:id="1834753974">
          <w:marLeft w:val="0"/>
          <w:marRight w:val="0"/>
          <w:marTop w:val="0"/>
          <w:marBottom w:val="0"/>
          <w:divBdr>
            <w:top w:val="none" w:sz="0" w:space="0" w:color="auto"/>
            <w:left w:val="none" w:sz="0" w:space="0" w:color="auto"/>
            <w:bottom w:val="none" w:sz="0" w:space="0" w:color="auto"/>
            <w:right w:val="none" w:sz="0" w:space="0" w:color="auto"/>
          </w:divBdr>
        </w:div>
        <w:div w:id="714623404">
          <w:marLeft w:val="0"/>
          <w:marRight w:val="0"/>
          <w:marTop w:val="0"/>
          <w:marBottom w:val="0"/>
          <w:divBdr>
            <w:top w:val="none" w:sz="0" w:space="0" w:color="auto"/>
            <w:left w:val="none" w:sz="0" w:space="0" w:color="auto"/>
            <w:bottom w:val="none" w:sz="0" w:space="0" w:color="auto"/>
            <w:right w:val="none" w:sz="0" w:space="0" w:color="auto"/>
          </w:divBdr>
        </w:div>
        <w:div w:id="1828202794">
          <w:marLeft w:val="0"/>
          <w:marRight w:val="0"/>
          <w:marTop w:val="0"/>
          <w:marBottom w:val="0"/>
          <w:divBdr>
            <w:top w:val="none" w:sz="0" w:space="0" w:color="auto"/>
            <w:left w:val="none" w:sz="0" w:space="0" w:color="auto"/>
            <w:bottom w:val="none" w:sz="0" w:space="0" w:color="auto"/>
            <w:right w:val="none" w:sz="0" w:space="0" w:color="auto"/>
          </w:divBdr>
        </w:div>
        <w:div w:id="843935069">
          <w:marLeft w:val="0"/>
          <w:marRight w:val="0"/>
          <w:marTop w:val="0"/>
          <w:marBottom w:val="0"/>
          <w:divBdr>
            <w:top w:val="none" w:sz="0" w:space="0" w:color="auto"/>
            <w:left w:val="none" w:sz="0" w:space="0" w:color="auto"/>
            <w:bottom w:val="none" w:sz="0" w:space="0" w:color="auto"/>
            <w:right w:val="none" w:sz="0" w:space="0" w:color="auto"/>
          </w:divBdr>
        </w:div>
        <w:div w:id="646200566">
          <w:marLeft w:val="0"/>
          <w:marRight w:val="0"/>
          <w:marTop w:val="0"/>
          <w:marBottom w:val="0"/>
          <w:divBdr>
            <w:top w:val="none" w:sz="0" w:space="0" w:color="auto"/>
            <w:left w:val="none" w:sz="0" w:space="0" w:color="auto"/>
            <w:bottom w:val="none" w:sz="0" w:space="0" w:color="auto"/>
            <w:right w:val="none" w:sz="0" w:space="0" w:color="auto"/>
          </w:divBdr>
        </w:div>
      </w:divsChild>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sChild>
        <w:div w:id="903567838">
          <w:marLeft w:val="0"/>
          <w:marRight w:val="0"/>
          <w:marTop w:val="0"/>
          <w:marBottom w:val="0"/>
          <w:divBdr>
            <w:top w:val="none" w:sz="0" w:space="0" w:color="auto"/>
            <w:left w:val="none" w:sz="0" w:space="0" w:color="auto"/>
            <w:bottom w:val="none" w:sz="0" w:space="0" w:color="auto"/>
            <w:right w:val="none" w:sz="0" w:space="0" w:color="auto"/>
          </w:divBdr>
        </w:div>
        <w:div w:id="1097482611">
          <w:marLeft w:val="0"/>
          <w:marRight w:val="0"/>
          <w:marTop w:val="0"/>
          <w:marBottom w:val="0"/>
          <w:divBdr>
            <w:top w:val="none" w:sz="0" w:space="0" w:color="auto"/>
            <w:left w:val="none" w:sz="0" w:space="0" w:color="auto"/>
            <w:bottom w:val="none" w:sz="0" w:space="0" w:color="auto"/>
            <w:right w:val="none" w:sz="0" w:space="0" w:color="auto"/>
          </w:divBdr>
        </w:div>
        <w:div w:id="1861772356">
          <w:marLeft w:val="0"/>
          <w:marRight w:val="0"/>
          <w:marTop w:val="0"/>
          <w:marBottom w:val="0"/>
          <w:divBdr>
            <w:top w:val="none" w:sz="0" w:space="0" w:color="auto"/>
            <w:left w:val="none" w:sz="0" w:space="0" w:color="auto"/>
            <w:bottom w:val="none" w:sz="0" w:space="0" w:color="auto"/>
            <w:right w:val="none" w:sz="0" w:space="0" w:color="auto"/>
          </w:divBdr>
        </w:div>
      </w:divsChild>
    </w:div>
    <w:div w:id="1072897298">
      <w:bodyDiv w:val="1"/>
      <w:marLeft w:val="0"/>
      <w:marRight w:val="0"/>
      <w:marTop w:val="0"/>
      <w:marBottom w:val="0"/>
      <w:divBdr>
        <w:top w:val="none" w:sz="0" w:space="0" w:color="auto"/>
        <w:left w:val="none" w:sz="0" w:space="0" w:color="auto"/>
        <w:bottom w:val="none" w:sz="0" w:space="0" w:color="auto"/>
        <w:right w:val="none" w:sz="0" w:space="0" w:color="auto"/>
      </w:divBdr>
      <w:divsChild>
        <w:div w:id="1935505374">
          <w:marLeft w:val="0"/>
          <w:marRight w:val="0"/>
          <w:marTop w:val="0"/>
          <w:marBottom w:val="0"/>
          <w:divBdr>
            <w:top w:val="none" w:sz="0" w:space="0" w:color="auto"/>
            <w:left w:val="none" w:sz="0" w:space="0" w:color="auto"/>
            <w:bottom w:val="none" w:sz="0" w:space="0" w:color="auto"/>
            <w:right w:val="none" w:sz="0" w:space="0" w:color="auto"/>
          </w:divBdr>
        </w:div>
        <w:div w:id="839853801">
          <w:marLeft w:val="0"/>
          <w:marRight w:val="0"/>
          <w:marTop w:val="0"/>
          <w:marBottom w:val="0"/>
          <w:divBdr>
            <w:top w:val="none" w:sz="0" w:space="0" w:color="auto"/>
            <w:left w:val="none" w:sz="0" w:space="0" w:color="auto"/>
            <w:bottom w:val="none" w:sz="0" w:space="0" w:color="auto"/>
            <w:right w:val="none" w:sz="0" w:space="0" w:color="auto"/>
          </w:divBdr>
        </w:div>
        <w:div w:id="1476872897">
          <w:marLeft w:val="0"/>
          <w:marRight w:val="0"/>
          <w:marTop w:val="0"/>
          <w:marBottom w:val="0"/>
          <w:divBdr>
            <w:top w:val="none" w:sz="0" w:space="0" w:color="auto"/>
            <w:left w:val="none" w:sz="0" w:space="0" w:color="auto"/>
            <w:bottom w:val="none" w:sz="0" w:space="0" w:color="auto"/>
            <w:right w:val="none" w:sz="0" w:space="0" w:color="auto"/>
          </w:divBdr>
        </w:div>
        <w:div w:id="1871917310">
          <w:marLeft w:val="0"/>
          <w:marRight w:val="0"/>
          <w:marTop w:val="0"/>
          <w:marBottom w:val="0"/>
          <w:divBdr>
            <w:top w:val="none" w:sz="0" w:space="0" w:color="auto"/>
            <w:left w:val="none" w:sz="0" w:space="0" w:color="auto"/>
            <w:bottom w:val="none" w:sz="0" w:space="0" w:color="auto"/>
            <w:right w:val="none" w:sz="0" w:space="0" w:color="auto"/>
          </w:divBdr>
        </w:div>
        <w:div w:id="426774244">
          <w:marLeft w:val="0"/>
          <w:marRight w:val="0"/>
          <w:marTop w:val="0"/>
          <w:marBottom w:val="0"/>
          <w:divBdr>
            <w:top w:val="none" w:sz="0" w:space="0" w:color="auto"/>
            <w:left w:val="none" w:sz="0" w:space="0" w:color="auto"/>
            <w:bottom w:val="none" w:sz="0" w:space="0" w:color="auto"/>
            <w:right w:val="none" w:sz="0" w:space="0" w:color="auto"/>
          </w:divBdr>
        </w:div>
      </w:divsChild>
    </w:div>
    <w:div w:id="1073743514">
      <w:bodyDiv w:val="1"/>
      <w:marLeft w:val="0"/>
      <w:marRight w:val="0"/>
      <w:marTop w:val="0"/>
      <w:marBottom w:val="0"/>
      <w:divBdr>
        <w:top w:val="none" w:sz="0" w:space="0" w:color="auto"/>
        <w:left w:val="none" w:sz="0" w:space="0" w:color="auto"/>
        <w:bottom w:val="none" w:sz="0" w:space="0" w:color="auto"/>
        <w:right w:val="none" w:sz="0" w:space="0" w:color="auto"/>
      </w:divBdr>
      <w:divsChild>
        <w:div w:id="2011566279">
          <w:marLeft w:val="0"/>
          <w:marRight w:val="0"/>
          <w:marTop w:val="0"/>
          <w:marBottom w:val="0"/>
          <w:divBdr>
            <w:top w:val="none" w:sz="0" w:space="0" w:color="auto"/>
            <w:left w:val="none" w:sz="0" w:space="0" w:color="auto"/>
            <w:bottom w:val="none" w:sz="0" w:space="0" w:color="auto"/>
            <w:right w:val="none" w:sz="0" w:space="0" w:color="auto"/>
          </w:divBdr>
        </w:div>
        <w:div w:id="721171141">
          <w:marLeft w:val="0"/>
          <w:marRight w:val="0"/>
          <w:marTop w:val="0"/>
          <w:marBottom w:val="0"/>
          <w:divBdr>
            <w:top w:val="none" w:sz="0" w:space="0" w:color="auto"/>
            <w:left w:val="none" w:sz="0" w:space="0" w:color="auto"/>
            <w:bottom w:val="none" w:sz="0" w:space="0" w:color="auto"/>
            <w:right w:val="none" w:sz="0" w:space="0" w:color="auto"/>
          </w:divBdr>
        </w:div>
      </w:divsChild>
    </w:div>
    <w:div w:id="1073890966">
      <w:bodyDiv w:val="1"/>
      <w:marLeft w:val="0"/>
      <w:marRight w:val="0"/>
      <w:marTop w:val="0"/>
      <w:marBottom w:val="0"/>
      <w:divBdr>
        <w:top w:val="none" w:sz="0" w:space="0" w:color="auto"/>
        <w:left w:val="none" w:sz="0" w:space="0" w:color="auto"/>
        <w:bottom w:val="none" w:sz="0" w:space="0" w:color="auto"/>
        <w:right w:val="none" w:sz="0" w:space="0" w:color="auto"/>
      </w:divBdr>
      <w:divsChild>
        <w:div w:id="157502381">
          <w:marLeft w:val="0"/>
          <w:marRight w:val="0"/>
          <w:marTop w:val="0"/>
          <w:marBottom w:val="0"/>
          <w:divBdr>
            <w:top w:val="none" w:sz="0" w:space="0" w:color="auto"/>
            <w:left w:val="none" w:sz="0" w:space="0" w:color="auto"/>
            <w:bottom w:val="none" w:sz="0" w:space="0" w:color="auto"/>
            <w:right w:val="none" w:sz="0" w:space="0" w:color="auto"/>
          </w:divBdr>
        </w:div>
        <w:div w:id="1046376417">
          <w:marLeft w:val="0"/>
          <w:marRight w:val="0"/>
          <w:marTop w:val="0"/>
          <w:marBottom w:val="0"/>
          <w:divBdr>
            <w:top w:val="none" w:sz="0" w:space="0" w:color="auto"/>
            <w:left w:val="none" w:sz="0" w:space="0" w:color="auto"/>
            <w:bottom w:val="none" w:sz="0" w:space="0" w:color="auto"/>
            <w:right w:val="none" w:sz="0" w:space="0" w:color="auto"/>
          </w:divBdr>
        </w:div>
        <w:div w:id="561017752">
          <w:marLeft w:val="0"/>
          <w:marRight w:val="0"/>
          <w:marTop w:val="0"/>
          <w:marBottom w:val="0"/>
          <w:divBdr>
            <w:top w:val="none" w:sz="0" w:space="0" w:color="auto"/>
            <w:left w:val="none" w:sz="0" w:space="0" w:color="auto"/>
            <w:bottom w:val="none" w:sz="0" w:space="0" w:color="auto"/>
            <w:right w:val="none" w:sz="0" w:space="0" w:color="auto"/>
          </w:divBdr>
        </w:div>
        <w:div w:id="1029333141">
          <w:marLeft w:val="0"/>
          <w:marRight w:val="0"/>
          <w:marTop w:val="0"/>
          <w:marBottom w:val="0"/>
          <w:divBdr>
            <w:top w:val="none" w:sz="0" w:space="0" w:color="auto"/>
            <w:left w:val="none" w:sz="0" w:space="0" w:color="auto"/>
            <w:bottom w:val="none" w:sz="0" w:space="0" w:color="auto"/>
            <w:right w:val="none" w:sz="0" w:space="0" w:color="auto"/>
          </w:divBdr>
        </w:div>
        <w:div w:id="1305350674">
          <w:marLeft w:val="0"/>
          <w:marRight w:val="0"/>
          <w:marTop w:val="0"/>
          <w:marBottom w:val="0"/>
          <w:divBdr>
            <w:top w:val="none" w:sz="0" w:space="0" w:color="auto"/>
            <w:left w:val="none" w:sz="0" w:space="0" w:color="auto"/>
            <w:bottom w:val="none" w:sz="0" w:space="0" w:color="auto"/>
            <w:right w:val="none" w:sz="0" w:space="0" w:color="auto"/>
          </w:divBdr>
        </w:div>
      </w:divsChild>
    </w:div>
    <w:div w:id="1089809002">
      <w:bodyDiv w:val="1"/>
      <w:marLeft w:val="0"/>
      <w:marRight w:val="0"/>
      <w:marTop w:val="0"/>
      <w:marBottom w:val="0"/>
      <w:divBdr>
        <w:top w:val="none" w:sz="0" w:space="0" w:color="auto"/>
        <w:left w:val="none" w:sz="0" w:space="0" w:color="auto"/>
        <w:bottom w:val="none" w:sz="0" w:space="0" w:color="auto"/>
        <w:right w:val="none" w:sz="0" w:space="0" w:color="auto"/>
      </w:divBdr>
      <w:divsChild>
        <w:div w:id="819225820">
          <w:marLeft w:val="0"/>
          <w:marRight w:val="0"/>
          <w:marTop w:val="0"/>
          <w:marBottom w:val="0"/>
          <w:divBdr>
            <w:top w:val="none" w:sz="0" w:space="0" w:color="auto"/>
            <w:left w:val="none" w:sz="0" w:space="0" w:color="auto"/>
            <w:bottom w:val="none" w:sz="0" w:space="0" w:color="auto"/>
            <w:right w:val="none" w:sz="0" w:space="0" w:color="auto"/>
          </w:divBdr>
        </w:div>
        <w:div w:id="2051147423">
          <w:marLeft w:val="0"/>
          <w:marRight w:val="0"/>
          <w:marTop w:val="0"/>
          <w:marBottom w:val="0"/>
          <w:divBdr>
            <w:top w:val="none" w:sz="0" w:space="0" w:color="auto"/>
            <w:left w:val="none" w:sz="0" w:space="0" w:color="auto"/>
            <w:bottom w:val="none" w:sz="0" w:space="0" w:color="auto"/>
            <w:right w:val="none" w:sz="0" w:space="0" w:color="auto"/>
          </w:divBdr>
        </w:div>
        <w:div w:id="2124223940">
          <w:marLeft w:val="0"/>
          <w:marRight w:val="0"/>
          <w:marTop w:val="0"/>
          <w:marBottom w:val="0"/>
          <w:divBdr>
            <w:top w:val="none" w:sz="0" w:space="0" w:color="auto"/>
            <w:left w:val="none" w:sz="0" w:space="0" w:color="auto"/>
            <w:bottom w:val="none" w:sz="0" w:space="0" w:color="auto"/>
            <w:right w:val="none" w:sz="0" w:space="0" w:color="auto"/>
          </w:divBdr>
        </w:div>
        <w:div w:id="2107536851">
          <w:marLeft w:val="0"/>
          <w:marRight w:val="0"/>
          <w:marTop w:val="0"/>
          <w:marBottom w:val="0"/>
          <w:divBdr>
            <w:top w:val="none" w:sz="0" w:space="0" w:color="auto"/>
            <w:left w:val="none" w:sz="0" w:space="0" w:color="auto"/>
            <w:bottom w:val="none" w:sz="0" w:space="0" w:color="auto"/>
            <w:right w:val="none" w:sz="0" w:space="0" w:color="auto"/>
          </w:divBdr>
        </w:div>
      </w:divsChild>
    </w:div>
    <w:div w:id="1196693989">
      <w:bodyDiv w:val="1"/>
      <w:marLeft w:val="0"/>
      <w:marRight w:val="0"/>
      <w:marTop w:val="0"/>
      <w:marBottom w:val="0"/>
      <w:divBdr>
        <w:top w:val="none" w:sz="0" w:space="0" w:color="auto"/>
        <w:left w:val="none" w:sz="0" w:space="0" w:color="auto"/>
        <w:bottom w:val="none" w:sz="0" w:space="0" w:color="auto"/>
        <w:right w:val="none" w:sz="0" w:space="0" w:color="auto"/>
      </w:divBdr>
      <w:divsChild>
        <w:div w:id="1703748615">
          <w:marLeft w:val="0"/>
          <w:marRight w:val="0"/>
          <w:marTop w:val="0"/>
          <w:marBottom w:val="0"/>
          <w:divBdr>
            <w:top w:val="none" w:sz="0" w:space="0" w:color="auto"/>
            <w:left w:val="none" w:sz="0" w:space="0" w:color="auto"/>
            <w:bottom w:val="none" w:sz="0" w:space="0" w:color="auto"/>
            <w:right w:val="none" w:sz="0" w:space="0" w:color="auto"/>
          </w:divBdr>
        </w:div>
        <w:div w:id="876698900">
          <w:marLeft w:val="0"/>
          <w:marRight w:val="0"/>
          <w:marTop w:val="0"/>
          <w:marBottom w:val="0"/>
          <w:divBdr>
            <w:top w:val="none" w:sz="0" w:space="0" w:color="auto"/>
            <w:left w:val="none" w:sz="0" w:space="0" w:color="auto"/>
            <w:bottom w:val="none" w:sz="0" w:space="0" w:color="auto"/>
            <w:right w:val="none" w:sz="0" w:space="0" w:color="auto"/>
          </w:divBdr>
        </w:div>
        <w:div w:id="1537347228">
          <w:marLeft w:val="0"/>
          <w:marRight w:val="0"/>
          <w:marTop w:val="0"/>
          <w:marBottom w:val="0"/>
          <w:divBdr>
            <w:top w:val="none" w:sz="0" w:space="0" w:color="auto"/>
            <w:left w:val="none" w:sz="0" w:space="0" w:color="auto"/>
            <w:bottom w:val="none" w:sz="0" w:space="0" w:color="auto"/>
            <w:right w:val="none" w:sz="0" w:space="0" w:color="auto"/>
          </w:divBdr>
        </w:div>
        <w:div w:id="13650098">
          <w:marLeft w:val="0"/>
          <w:marRight w:val="0"/>
          <w:marTop w:val="0"/>
          <w:marBottom w:val="0"/>
          <w:divBdr>
            <w:top w:val="none" w:sz="0" w:space="0" w:color="auto"/>
            <w:left w:val="none" w:sz="0" w:space="0" w:color="auto"/>
            <w:bottom w:val="none" w:sz="0" w:space="0" w:color="auto"/>
            <w:right w:val="none" w:sz="0" w:space="0" w:color="auto"/>
          </w:divBdr>
        </w:div>
        <w:div w:id="2101294370">
          <w:marLeft w:val="0"/>
          <w:marRight w:val="0"/>
          <w:marTop w:val="0"/>
          <w:marBottom w:val="0"/>
          <w:divBdr>
            <w:top w:val="none" w:sz="0" w:space="0" w:color="auto"/>
            <w:left w:val="none" w:sz="0" w:space="0" w:color="auto"/>
            <w:bottom w:val="none" w:sz="0" w:space="0" w:color="auto"/>
            <w:right w:val="none" w:sz="0" w:space="0" w:color="auto"/>
          </w:divBdr>
        </w:div>
        <w:div w:id="1741560696">
          <w:marLeft w:val="0"/>
          <w:marRight w:val="0"/>
          <w:marTop w:val="0"/>
          <w:marBottom w:val="0"/>
          <w:divBdr>
            <w:top w:val="none" w:sz="0" w:space="0" w:color="auto"/>
            <w:left w:val="none" w:sz="0" w:space="0" w:color="auto"/>
            <w:bottom w:val="none" w:sz="0" w:space="0" w:color="auto"/>
            <w:right w:val="none" w:sz="0" w:space="0" w:color="auto"/>
          </w:divBdr>
        </w:div>
        <w:div w:id="1217546507">
          <w:marLeft w:val="0"/>
          <w:marRight w:val="0"/>
          <w:marTop w:val="0"/>
          <w:marBottom w:val="0"/>
          <w:divBdr>
            <w:top w:val="none" w:sz="0" w:space="0" w:color="auto"/>
            <w:left w:val="none" w:sz="0" w:space="0" w:color="auto"/>
            <w:bottom w:val="none" w:sz="0" w:space="0" w:color="auto"/>
            <w:right w:val="none" w:sz="0" w:space="0" w:color="auto"/>
          </w:divBdr>
        </w:div>
      </w:divsChild>
    </w:div>
    <w:div w:id="1210802443">
      <w:bodyDiv w:val="1"/>
      <w:marLeft w:val="0"/>
      <w:marRight w:val="0"/>
      <w:marTop w:val="0"/>
      <w:marBottom w:val="0"/>
      <w:divBdr>
        <w:top w:val="none" w:sz="0" w:space="0" w:color="auto"/>
        <w:left w:val="none" w:sz="0" w:space="0" w:color="auto"/>
        <w:bottom w:val="none" w:sz="0" w:space="0" w:color="auto"/>
        <w:right w:val="none" w:sz="0" w:space="0" w:color="auto"/>
      </w:divBdr>
    </w:div>
    <w:div w:id="1261989557">
      <w:bodyDiv w:val="1"/>
      <w:marLeft w:val="0"/>
      <w:marRight w:val="0"/>
      <w:marTop w:val="0"/>
      <w:marBottom w:val="0"/>
      <w:divBdr>
        <w:top w:val="none" w:sz="0" w:space="0" w:color="auto"/>
        <w:left w:val="none" w:sz="0" w:space="0" w:color="auto"/>
        <w:bottom w:val="none" w:sz="0" w:space="0" w:color="auto"/>
        <w:right w:val="none" w:sz="0" w:space="0" w:color="auto"/>
      </w:divBdr>
      <w:divsChild>
        <w:div w:id="673611758">
          <w:marLeft w:val="0"/>
          <w:marRight w:val="0"/>
          <w:marTop w:val="0"/>
          <w:marBottom w:val="0"/>
          <w:divBdr>
            <w:top w:val="none" w:sz="0" w:space="0" w:color="auto"/>
            <w:left w:val="none" w:sz="0" w:space="0" w:color="auto"/>
            <w:bottom w:val="none" w:sz="0" w:space="0" w:color="auto"/>
            <w:right w:val="none" w:sz="0" w:space="0" w:color="auto"/>
          </w:divBdr>
        </w:div>
        <w:div w:id="1813398945">
          <w:marLeft w:val="0"/>
          <w:marRight w:val="0"/>
          <w:marTop w:val="0"/>
          <w:marBottom w:val="0"/>
          <w:divBdr>
            <w:top w:val="none" w:sz="0" w:space="0" w:color="auto"/>
            <w:left w:val="none" w:sz="0" w:space="0" w:color="auto"/>
            <w:bottom w:val="none" w:sz="0" w:space="0" w:color="auto"/>
            <w:right w:val="none" w:sz="0" w:space="0" w:color="auto"/>
          </w:divBdr>
        </w:div>
        <w:div w:id="1539319819">
          <w:marLeft w:val="0"/>
          <w:marRight w:val="0"/>
          <w:marTop w:val="0"/>
          <w:marBottom w:val="0"/>
          <w:divBdr>
            <w:top w:val="none" w:sz="0" w:space="0" w:color="auto"/>
            <w:left w:val="none" w:sz="0" w:space="0" w:color="auto"/>
            <w:bottom w:val="none" w:sz="0" w:space="0" w:color="auto"/>
            <w:right w:val="none" w:sz="0" w:space="0" w:color="auto"/>
          </w:divBdr>
        </w:div>
      </w:divsChild>
    </w:div>
    <w:div w:id="1279992462">
      <w:bodyDiv w:val="1"/>
      <w:marLeft w:val="0"/>
      <w:marRight w:val="0"/>
      <w:marTop w:val="0"/>
      <w:marBottom w:val="0"/>
      <w:divBdr>
        <w:top w:val="none" w:sz="0" w:space="0" w:color="auto"/>
        <w:left w:val="none" w:sz="0" w:space="0" w:color="auto"/>
        <w:bottom w:val="none" w:sz="0" w:space="0" w:color="auto"/>
        <w:right w:val="none" w:sz="0" w:space="0" w:color="auto"/>
      </w:divBdr>
    </w:div>
    <w:div w:id="1312444606">
      <w:bodyDiv w:val="1"/>
      <w:marLeft w:val="0"/>
      <w:marRight w:val="0"/>
      <w:marTop w:val="0"/>
      <w:marBottom w:val="0"/>
      <w:divBdr>
        <w:top w:val="none" w:sz="0" w:space="0" w:color="auto"/>
        <w:left w:val="none" w:sz="0" w:space="0" w:color="auto"/>
        <w:bottom w:val="none" w:sz="0" w:space="0" w:color="auto"/>
        <w:right w:val="none" w:sz="0" w:space="0" w:color="auto"/>
      </w:divBdr>
      <w:divsChild>
        <w:div w:id="1109663443">
          <w:marLeft w:val="0"/>
          <w:marRight w:val="0"/>
          <w:marTop w:val="0"/>
          <w:marBottom w:val="0"/>
          <w:divBdr>
            <w:top w:val="none" w:sz="0" w:space="0" w:color="auto"/>
            <w:left w:val="none" w:sz="0" w:space="0" w:color="auto"/>
            <w:bottom w:val="none" w:sz="0" w:space="0" w:color="auto"/>
            <w:right w:val="none" w:sz="0" w:space="0" w:color="auto"/>
          </w:divBdr>
        </w:div>
        <w:div w:id="244416318">
          <w:marLeft w:val="0"/>
          <w:marRight w:val="0"/>
          <w:marTop w:val="0"/>
          <w:marBottom w:val="0"/>
          <w:divBdr>
            <w:top w:val="none" w:sz="0" w:space="0" w:color="auto"/>
            <w:left w:val="none" w:sz="0" w:space="0" w:color="auto"/>
            <w:bottom w:val="none" w:sz="0" w:space="0" w:color="auto"/>
            <w:right w:val="none" w:sz="0" w:space="0" w:color="auto"/>
          </w:divBdr>
        </w:div>
        <w:div w:id="739908565">
          <w:marLeft w:val="0"/>
          <w:marRight w:val="0"/>
          <w:marTop w:val="0"/>
          <w:marBottom w:val="0"/>
          <w:divBdr>
            <w:top w:val="none" w:sz="0" w:space="0" w:color="auto"/>
            <w:left w:val="none" w:sz="0" w:space="0" w:color="auto"/>
            <w:bottom w:val="none" w:sz="0" w:space="0" w:color="auto"/>
            <w:right w:val="none" w:sz="0" w:space="0" w:color="auto"/>
          </w:divBdr>
        </w:div>
        <w:div w:id="967249280">
          <w:marLeft w:val="0"/>
          <w:marRight w:val="0"/>
          <w:marTop w:val="0"/>
          <w:marBottom w:val="0"/>
          <w:divBdr>
            <w:top w:val="none" w:sz="0" w:space="0" w:color="auto"/>
            <w:left w:val="none" w:sz="0" w:space="0" w:color="auto"/>
            <w:bottom w:val="none" w:sz="0" w:space="0" w:color="auto"/>
            <w:right w:val="none" w:sz="0" w:space="0" w:color="auto"/>
          </w:divBdr>
        </w:div>
        <w:div w:id="2078168049">
          <w:marLeft w:val="0"/>
          <w:marRight w:val="0"/>
          <w:marTop w:val="0"/>
          <w:marBottom w:val="0"/>
          <w:divBdr>
            <w:top w:val="none" w:sz="0" w:space="0" w:color="auto"/>
            <w:left w:val="none" w:sz="0" w:space="0" w:color="auto"/>
            <w:bottom w:val="none" w:sz="0" w:space="0" w:color="auto"/>
            <w:right w:val="none" w:sz="0" w:space="0" w:color="auto"/>
          </w:divBdr>
        </w:div>
        <w:div w:id="1958177689">
          <w:marLeft w:val="0"/>
          <w:marRight w:val="0"/>
          <w:marTop w:val="0"/>
          <w:marBottom w:val="0"/>
          <w:divBdr>
            <w:top w:val="none" w:sz="0" w:space="0" w:color="auto"/>
            <w:left w:val="none" w:sz="0" w:space="0" w:color="auto"/>
            <w:bottom w:val="none" w:sz="0" w:space="0" w:color="auto"/>
            <w:right w:val="none" w:sz="0" w:space="0" w:color="auto"/>
          </w:divBdr>
        </w:div>
        <w:div w:id="1883902923">
          <w:marLeft w:val="0"/>
          <w:marRight w:val="0"/>
          <w:marTop w:val="0"/>
          <w:marBottom w:val="0"/>
          <w:divBdr>
            <w:top w:val="none" w:sz="0" w:space="0" w:color="auto"/>
            <w:left w:val="none" w:sz="0" w:space="0" w:color="auto"/>
            <w:bottom w:val="none" w:sz="0" w:space="0" w:color="auto"/>
            <w:right w:val="none" w:sz="0" w:space="0" w:color="auto"/>
          </w:divBdr>
        </w:div>
        <w:div w:id="1561672204">
          <w:marLeft w:val="0"/>
          <w:marRight w:val="0"/>
          <w:marTop w:val="0"/>
          <w:marBottom w:val="0"/>
          <w:divBdr>
            <w:top w:val="none" w:sz="0" w:space="0" w:color="auto"/>
            <w:left w:val="none" w:sz="0" w:space="0" w:color="auto"/>
            <w:bottom w:val="none" w:sz="0" w:space="0" w:color="auto"/>
            <w:right w:val="none" w:sz="0" w:space="0" w:color="auto"/>
          </w:divBdr>
        </w:div>
        <w:div w:id="2018069116">
          <w:marLeft w:val="0"/>
          <w:marRight w:val="0"/>
          <w:marTop w:val="0"/>
          <w:marBottom w:val="0"/>
          <w:divBdr>
            <w:top w:val="none" w:sz="0" w:space="0" w:color="auto"/>
            <w:left w:val="none" w:sz="0" w:space="0" w:color="auto"/>
            <w:bottom w:val="none" w:sz="0" w:space="0" w:color="auto"/>
            <w:right w:val="none" w:sz="0" w:space="0" w:color="auto"/>
          </w:divBdr>
        </w:div>
        <w:div w:id="109781763">
          <w:marLeft w:val="0"/>
          <w:marRight w:val="0"/>
          <w:marTop w:val="0"/>
          <w:marBottom w:val="0"/>
          <w:divBdr>
            <w:top w:val="none" w:sz="0" w:space="0" w:color="auto"/>
            <w:left w:val="none" w:sz="0" w:space="0" w:color="auto"/>
            <w:bottom w:val="none" w:sz="0" w:space="0" w:color="auto"/>
            <w:right w:val="none" w:sz="0" w:space="0" w:color="auto"/>
          </w:divBdr>
        </w:div>
        <w:div w:id="748817126">
          <w:marLeft w:val="0"/>
          <w:marRight w:val="0"/>
          <w:marTop w:val="0"/>
          <w:marBottom w:val="0"/>
          <w:divBdr>
            <w:top w:val="none" w:sz="0" w:space="0" w:color="auto"/>
            <w:left w:val="none" w:sz="0" w:space="0" w:color="auto"/>
            <w:bottom w:val="none" w:sz="0" w:space="0" w:color="auto"/>
            <w:right w:val="none" w:sz="0" w:space="0" w:color="auto"/>
          </w:divBdr>
        </w:div>
        <w:div w:id="710769458">
          <w:marLeft w:val="0"/>
          <w:marRight w:val="0"/>
          <w:marTop w:val="0"/>
          <w:marBottom w:val="0"/>
          <w:divBdr>
            <w:top w:val="none" w:sz="0" w:space="0" w:color="auto"/>
            <w:left w:val="none" w:sz="0" w:space="0" w:color="auto"/>
            <w:bottom w:val="none" w:sz="0" w:space="0" w:color="auto"/>
            <w:right w:val="none" w:sz="0" w:space="0" w:color="auto"/>
          </w:divBdr>
        </w:div>
        <w:div w:id="1267422201">
          <w:marLeft w:val="0"/>
          <w:marRight w:val="0"/>
          <w:marTop w:val="0"/>
          <w:marBottom w:val="0"/>
          <w:divBdr>
            <w:top w:val="none" w:sz="0" w:space="0" w:color="auto"/>
            <w:left w:val="none" w:sz="0" w:space="0" w:color="auto"/>
            <w:bottom w:val="none" w:sz="0" w:space="0" w:color="auto"/>
            <w:right w:val="none" w:sz="0" w:space="0" w:color="auto"/>
          </w:divBdr>
        </w:div>
        <w:div w:id="395013150">
          <w:marLeft w:val="0"/>
          <w:marRight w:val="0"/>
          <w:marTop w:val="0"/>
          <w:marBottom w:val="0"/>
          <w:divBdr>
            <w:top w:val="none" w:sz="0" w:space="0" w:color="auto"/>
            <w:left w:val="none" w:sz="0" w:space="0" w:color="auto"/>
            <w:bottom w:val="none" w:sz="0" w:space="0" w:color="auto"/>
            <w:right w:val="none" w:sz="0" w:space="0" w:color="auto"/>
          </w:divBdr>
        </w:div>
        <w:div w:id="1551068585">
          <w:marLeft w:val="0"/>
          <w:marRight w:val="0"/>
          <w:marTop w:val="0"/>
          <w:marBottom w:val="0"/>
          <w:divBdr>
            <w:top w:val="none" w:sz="0" w:space="0" w:color="auto"/>
            <w:left w:val="none" w:sz="0" w:space="0" w:color="auto"/>
            <w:bottom w:val="none" w:sz="0" w:space="0" w:color="auto"/>
            <w:right w:val="none" w:sz="0" w:space="0" w:color="auto"/>
          </w:divBdr>
        </w:div>
        <w:div w:id="289098491">
          <w:marLeft w:val="0"/>
          <w:marRight w:val="0"/>
          <w:marTop w:val="0"/>
          <w:marBottom w:val="0"/>
          <w:divBdr>
            <w:top w:val="none" w:sz="0" w:space="0" w:color="auto"/>
            <w:left w:val="none" w:sz="0" w:space="0" w:color="auto"/>
            <w:bottom w:val="none" w:sz="0" w:space="0" w:color="auto"/>
            <w:right w:val="none" w:sz="0" w:space="0" w:color="auto"/>
          </w:divBdr>
        </w:div>
        <w:div w:id="545214850">
          <w:marLeft w:val="0"/>
          <w:marRight w:val="0"/>
          <w:marTop w:val="0"/>
          <w:marBottom w:val="0"/>
          <w:divBdr>
            <w:top w:val="none" w:sz="0" w:space="0" w:color="auto"/>
            <w:left w:val="none" w:sz="0" w:space="0" w:color="auto"/>
            <w:bottom w:val="none" w:sz="0" w:space="0" w:color="auto"/>
            <w:right w:val="none" w:sz="0" w:space="0" w:color="auto"/>
          </w:divBdr>
        </w:div>
        <w:div w:id="2088570706">
          <w:marLeft w:val="0"/>
          <w:marRight w:val="0"/>
          <w:marTop w:val="0"/>
          <w:marBottom w:val="0"/>
          <w:divBdr>
            <w:top w:val="none" w:sz="0" w:space="0" w:color="auto"/>
            <w:left w:val="none" w:sz="0" w:space="0" w:color="auto"/>
            <w:bottom w:val="none" w:sz="0" w:space="0" w:color="auto"/>
            <w:right w:val="none" w:sz="0" w:space="0" w:color="auto"/>
          </w:divBdr>
        </w:div>
      </w:divsChild>
    </w:div>
    <w:div w:id="1485505435">
      <w:bodyDiv w:val="1"/>
      <w:marLeft w:val="0"/>
      <w:marRight w:val="0"/>
      <w:marTop w:val="0"/>
      <w:marBottom w:val="0"/>
      <w:divBdr>
        <w:top w:val="none" w:sz="0" w:space="0" w:color="auto"/>
        <w:left w:val="none" w:sz="0" w:space="0" w:color="auto"/>
        <w:bottom w:val="none" w:sz="0" w:space="0" w:color="auto"/>
        <w:right w:val="none" w:sz="0" w:space="0" w:color="auto"/>
      </w:divBdr>
      <w:divsChild>
        <w:div w:id="1570382299">
          <w:marLeft w:val="0"/>
          <w:marRight w:val="0"/>
          <w:marTop w:val="0"/>
          <w:marBottom w:val="0"/>
          <w:divBdr>
            <w:top w:val="none" w:sz="0" w:space="0" w:color="auto"/>
            <w:left w:val="none" w:sz="0" w:space="0" w:color="auto"/>
            <w:bottom w:val="none" w:sz="0" w:space="0" w:color="auto"/>
            <w:right w:val="none" w:sz="0" w:space="0" w:color="auto"/>
          </w:divBdr>
        </w:div>
        <w:div w:id="1301424436">
          <w:marLeft w:val="0"/>
          <w:marRight w:val="0"/>
          <w:marTop w:val="0"/>
          <w:marBottom w:val="0"/>
          <w:divBdr>
            <w:top w:val="none" w:sz="0" w:space="0" w:color="auto"/>
            <w:left w:val="none" w:sz="0" w:space="0" w:color="auto"/>
            <w:bottom w:val="none" w:sz="0" w:space="0" w:color="auto"/>
            <w:right w:val="none" w:sz="0" w:space="0" w:color="auto"/>
          </w:divBdr>
        </w:div>
        <w:div w:id="831027584">
          <w:marLeft w:val="0"/>
          <w:marRight w:val="0"/>
          <w:marTop w:val="0"/>
          <w:marBottom w:val="0"/>
          <w:divBdr>
            <w:top w:val="none" w:sz="0" w:space="0" w:color="auto"/>
            <w:left w:val="none" w:sz="0" w:space="0" w:color="auto"/>
            <w:bottom w:val="none" w:sz="0" w:space="0" w:color="auto"/>
            <w:right w:val="none" w:sz="0" w:space="0" w:color="auto"/>
          </w:divBdr>
        </w:div>
        <w:div w:id="1484350023">
          <w:marLeft w:val="0"/>
          <w:marRight w:val="0"/>
          <w:marTop w:val="0"/>
          <w:marBottom w:val="0"/>
          <w:divBdr>
            <w:top w:val="none" w:sz="0" w:space="0" w:color="auto"/>
            <w:left w:val="none" w:sz="0" w:space="0" w:color="auto"/>
            <w:bottom w:val="none" w:sz="0" w:space="0" w:color="auto"/>
            <w:right w:val="none" w:sz="0" w:space="0" w:color="auto"/>
          </w:divBdr>
        </w:div>
        <w:div w:id="1648971994">
          <w:marLeft w:val="0"/>
          <w:marRight w:val="0"/>
          <w:marTop w:val="0"/>
          <w:marBottom w:val="0"/>
          <w:divBdr>
            <w:top w:val="none" w:sz="0" w:space="0" w:color="auto"/>
            <w:left w:val="none" w:sz="0" w:space="0" w:color="auto"/>
            <w:bottom w:val="none" w:sz="0" w:space="0" w:color="auto"/>
            <w:right w:val="none" w:sz="0" w:space="0" w:color="auto"/>
          </w:divBdr>
        </w:div>
      </w:divsChild>
    </w:div>
    <w:div w:id="1555118060">
      <w:bodyDiv w:val="1"/>
      <w:marLeft w:val="0"/>
      <w:marRight w:val="0"/>
      <w:marTop w:val="0"/>
      <w:marBottom w:val="0"/>
      <w:divBdr>
        <w:top w:val="none" w:sz="0" w:space="0" w:color="auto"/>
        <w:left w:val="none" w:sz="0" w:space="0" w:color="auto"/>
        <w:bottom w:val="none" w:sz="0" w:space="0" w:color="auto"/>
        <w:right w:val="none" w:sz="0" w:space="0" w:color="auto"/>
      </w:divBdr>
      <w:divsChild>
        <w:div w:id="1065104137">
          <w:marLeft w:val="0"/>
          <w:marRight w:val="0"/>
          <w:marTop w:val="0"/>
          <w:marBottom w:val="0"/>
          <w:divBdr>
            <w:top w:val="none" w:sz="0" w:space="0" w:color="auto"/>
            <w:left w:val="none" w:sz="0" w:space="0" w:color="auto"/>
            <w:bottom w:val="none" w:sz="0" w:space="0" w:color="auto"/>
            <w:right w:val="none" w:sz="0" w:space="0" w:color="auto"/>
          </w:divBdr>
        </w:div>
        <w:div w:id="37169332">
          <w:marLeft w:val="0"/>
          <w:marRight w:val="0"/>
          <w:marTop w:val="0"/>
          <w:marBottom w:val="0"/>
          <w:divBdr>
            <w:top w:val="none" w:sz="0" w:space="0" w:color="auto"/>
            <w:left w:val="none" w:sz="0" w:space="0" w:color="auto"/>
            <w:bottom w:val="none" w:sz="0" w:space="0" w:color="auto"/>
            <w:right w:val="none" w:sz="0" w:space="0" w:color="auto"/>
          </w:divBdr>
        </w:div>
        <w:div w:id="400640617">
          <w:marLeft w:val="0"/>
          <w:marRight w:val="0"/>
          <w:marTop w:val="0"/>
          <w:marBottom w:val="0"/>
          <w:divBdr>
            <w:top w:val="none" w:sz="0" w:space="0" w:color="auto"/>
            <w:left w:val="none" w:sz="0" w:space="0" w:color="auto"/>
            <w:bottom w:val="none" w:sz="0" w:space="0" w:color="auto"/>
            <w:right w:val="none" w:sz="0" w:space="0" w:color="auto"/>
          </w:divBdr>
        </w:div>
        <w:div w:id="800343558">
          <w:marLeft w:val="0"/>
          <w:marRight w:val="0"/>
          <w:marTop w:val="0"/>
          <w:marBottom w:val="0"/>
          <w:divBdr>
            <w:top w:val="none" w:sz="0" w:space="0" w:color="auto"/>
            <w:left w:val="none" w:sz="0" w:space="0" w:color="auto"/>
            <w:bottom w:val="none" w:sz="0" w:space="0" w:color="auto"/>
            <w:right w:val="none" w:sz="0" w:space="0" w:color="auto"/>
          </w:divBdr>
        </w:div>
        <w:div w:id="1644461831">
          <w:marLeft w:val="0"/>
          <w:marRight w:val="0"/>
          <w:marTop w:val="0"/>
          <w:marBottom w:val="0"/>
          <w:divBdr>
            <w:top w:val="none" w:sz="0" w:space="0" w:color="auto"/>
            <w:left w:val="none" w:sz="0" w:space="0" w:color="auto"/>
            <w:bottom w:val="none" w:sz="0" w:space="0" w:color="auto"/>
            <w:right w:val="none" w:sz="0" w:space="0" w:color="auto"/>
          </w:divBdr>
        </w:div>
      </w:divsChild>
    </w:div>
    <w:div w:id="1748378650">
      <w:bodyDiv w:val="1"/>
      <w:marLeft w:val="0"/>
      <w:marRight w:val="0"/>
      <w:marTop w:val="0"/>
      <w:marBottom w:val="0"/>
      <w:divBdr>
        <w:top w:val="none" w:sz="0" w:space="0" w:color="auto"/>
        <w:left w:val="none" w:sz="0" w:space="0" w:color="auto"/>
        <w:bottom w:val="none" w:sz="0" w:space="0" w:color="auto"/>
        <w:right w:val="none" w:sz="0" w:space="0" w:color="auto"/>
      </w:divBdr>
      <w:divsChild>
        <w:div w:id="488719621">
          <w:marLeft w:val="0"/>
          <w:marRight w:val="0"/>
          <w:marTop w:val="0"/>
          <w:marBottom w:val="0"/>
          <w:divBdr>
            <w:top w:val="none" w:sz="0" w:space="0" w:color="auto"/>
            <w:left w:val="none" w:sz="0" w:space="0" w:color="auto"/>
            <w:bottom w:val="none" w:sz="0" w:space="0" w:color="auto"/>
            <w:right w:val="none" w:sz="0" w:space="0" w:color="auto"/>
          </w:divBdr>
        </w:div>
        <w:div w:id="1640307910">
          <w:marLeft w:val="0"/>
          <w:marRight w:val="0"/>
          <w:marTop w:val="0"/>
          <w:marBottom w:val="0"/>
          <w:divBdr>
            <w:top w:val="none" w:sz="0" w:space="0" w:color="auto"/>
            <w:left w:val="none" w:sz="0" w:space="0" w:color="auto"/>
            <w:bottom w:val="none" w:sz="0" w:space="0" w:color="auto"/>
            <w:right w:val="none" w:sz="0" w:space="0" w:color="auto"/>
          </w:divBdr>
        </w:div>
      </w:divsChild>
    </w:div>
    <w:div w:id="1753501526">
      <w:bodyDiv w:val="1"/>
      <w:marLeft w:val="0"/>
      <w:marRight w:val="0"/>
      <w:marTop w:val="0"/>
      <w:marBottom w:val="0"/>
      <w:divBdr>
        <w:top w:val="none" w:sz="0" w:space="0" w:color="auto"/>
        <w:left w:val="none" w:sz="0" w:space="0" w:color="auto"/>
        <w:bottom w:val="none" w:sz="0" w:space="0" w:color="auto"/>
        <w:right w:val="none" w:sz="0" w:space="0" w:color="auto"/>
      </w:divBdr>
      <w:divsChild>
        <w:div w:id="1616909653">
          <w:marLeft w:val="0"/>
          <w:marRight w:val="0"/>
          <w:marTop w:val="0"/>
          <w:marBottom w:val="0"/>
          <w:divBdr>
            <w:top w:val="none" w:sz="0" w:space="0" w:color="auto"/>
            <w:left w:val="none" w:sz="0" w:space="0" w:color="auto"/>
            <w:bottom w:val="none" w:sz="0" w:space="0" w:color="auto"/>
            <w:right w:val="none" w:sz="0" w:space="0" w:color="auto"/>
          </w:divBdr>
        </w:div>
        <w:div w:id="2026207969">
          <w:marLeft w:val="0"/>
          <w:marRight w:val="0"/>
          <w:marTop w:val="0"/>
          <w:marBottom w:val="0"/>
          <w:divBdr>
            <w:top w:val="none" w:sz="0" w:space="0" w:color="auto"/>
            <w:left w:val="none" w:sz="0" w:space="0" w:color="auto"/>
            <w:bottom w:val="none" w:sz="0" w:space="0" w:color="auto"/>
            <w:right w:val="none" w:sz="0" w:space="0" w:color="auto"/>
          </w:divBdr>
        </w:div>
        <w:div w:id="71211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xcy\Desktop\DRAFT%20Experiential%20Learning%20Hub%20document%20template%20-%20Student%20Rights%20and%20Responsibilitie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67309311025D49BBA37B4BCCE1CB6C" ma:contentTypeVersion="15" ma:contentTypeDescription="Create a new document." ma:contentTypeScope="" ma:versionID="d9d5bd7147b10013bfb69350a203e28e">
  <xsd:schema xmlns:xsd="http://www.w3.org/2001/XMLSchema" xmlns:xs="http://www.w3.org/2001/XMLSchema" xmlns:p="http://schemas.microsoft.com/office/2006/metadata/properties" xmlns:ns2="dd84ae3c-791b-4b91-8ed9-9099b5b4ca91" xmlns:ns3="de190bb2-911b-4063-b2ce-4a17e0a972ad" targetNamespace="http://schemas.microsoft.com/office/2006/metadata/properties" ma:root="true" ma:fieldsID="ee22373c9fdd1d840f50bb074d9656ff" ns2:_="" ns3:_="">
    <xsd:import namespace="dd84ae3c-791b-4b91-8ed9-9099b5b4ca91"/>
    <xsd:import namespace="de190bb2-911b-4063-b2ce-4a17e0a97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ae3c-791b-4b91-8ed9-9099b5b4c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6d5f93-537f-4016-8064-84ca565226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90bb2-911b-4063-b2ce-4a17e0a97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42930a-c080-4fe0-8643-c996c8bda502}" ma:internalName="TaxCatchAll" ma:showField="CatchAllData" ma:web="de190bb2-911b-4063-b2ce-4a17e0a97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axCatchAll xmlns="de190bb2-911b-4063-b2ce-4a17e0a972ad" xsi:nil="true"/>
    <lcf76f155ced4ddcb4097134ff3c332f xmlns="dd84ae3c-791b-4b91-8ed9-9099b5b4c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A2D69C-0165-41DC-AC05-F78CADE2A735}">
  <ds:schemaRefs>
    <ds:schemaRef ds:uri="http://schemas.openxmlformats.org/officeDocument/2006/bibliography"/>
  </ds:schemaRefs>
</ds:datastoreItem>
</file>

<file path=customXml/itemProps2.xml><?xml version="1.0" encoding="utf-8"?>
<ds:datastoreItem xmlns:ds="http://schemas.openxmlformats.org/officeDocument/2006/customXml" ds:itemID="{387F304F-49BF-4EC5-A8B6-745453C88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ae3c-791b-4b91-8ed9-9099b5b4ca91"/>
    <ds:schemaRef ds:uri="de190bb2-911b-4063-b2ce-4a17e0a97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E375A-D3CC-4CC0-B573-D7631120AA0D}">
  <ds:schemaRefs>
    <ds:schemaRef ds:uri="http://schemas.microsoft.com/sharepoint/v3/contenttype/forms"/>
  </ds:schemaRefs>
</ds:datastoreItem>
</file>

<file path=customXml/itemProps4.xml><?xml version="1.0" encoding="utf-8"?>
<ds:datastoreItem xmlns:ds="http://schemas.openxmlformats.org/officeDocument/2006/customXml" ds:itemID="{D12C668D-2165-4342-9D69-EF11E84201A2}">
  <ds:schemaRefs>
    <ds:schemaRef ds:uri="http://schemas.microsoft.com/office/2006/metadata/properties"/>
    <ds:schemaRef ds:uri="http://schemas.microsoft.com/office/infopath/2007/PartnerControls"/>
    <ds:schemaRef ds:uri="de190bb2-911b-4063-b2ce-4a17e0a972ad"/>
    <ds:schemaRef ds:uri="dd84ae3c-791b-4b91-8ed9-9099b5b4ca91"/>
  </ds:schemaRefs>
</ds:datastoreItem>
</file>

<file path=docProps/app.xml><?xml version="1.0" encoding="utf-8"?>
<Properties xmlns="http://schemas.openxmlformats.org/officeDocument/2006/extended-properties" xmlns:vt="http://schemas.openxmlformats.org/officeDocument/2006/docPropsVTypes">
  <Template>DRAFT Experiential Learning Hub document template - Student Rights and Responsibilities Policy.dotx</Template>
  <TotalTime>0</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Student rights and responsibilities Policy</dc:title>
  <dc:subject/>
  <dc:creator>Susannah Maxcy</dc:creator>
  <cp:keywords/>
  <dc:description/>
  <cp:lastModifiedBy>Lisa Corak</cp:lastModifiedBy>
  <cp:revision>2</cp:revision>
  <cp:lastPrinted>2024-09-11T20:55:00Z</cp:lastPrinted>
  <dcterms:created xsi:type="dcterms:W3CDTF">2024-11-24T23:38:00Z</dcterms:created>
  <dcterms:modified xsi:type="dcterms:W3CDTF">2024-11-24T23:38:00Z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0x010100AF67309311025D49BBA37B4BCCE1CB6C</vt:lpwstr>
  </property>
  <property fmtid="{D5CDD505-2E9C-101B-9397-08002B2CF9AE}" pid="3" name="MediaServiceImageTags">
    <vt:lpwstr/>
  </property>
  <property fmtid="{D5CDD505-2E9C-101B-9397-08002B2CF9AE}" pid="4" name="Company (Local)">
    <vt:lpwstr>Royal Roads University</vt:lpwstr>
  </property>
  <property fmtid="{D5CDD505-2E9C-101B-9397-08002B2CF9AE}" pid="5" name="Retention Period">
    <vt:lpwstr>Long-Term</vt:lpwstr>
  </property>
</Properties>
</file>